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B58" w14:textId="77777777" w:rsidR="00421279" w:rsidRDefault="00421279">
      <w:pPr>
        <w:keepNext/>
        <w:jc w:val="center"/>
        <w:rPr>
          <w:rFonts w:ascii="Arial" w:hAnsi="Arial" w:cs="Arial"/>
          <w:b/>
          <w:bCs/>
          <w:sz w:val="36"/>
          <w:szCs w:val="36"/>
        </w:rPr>
      </w:pPr>
    </w:p>
    <w:p w14:paraId="16008642" w14:textId="77777777" w:rsidR="006659B8" w:rsidRDefault="006659B8">
      <w:pPr>
        <w:keepNext/>
        <w:jc w:val="center"/>
        <w:rPr>
          <w:rFonts w:ascii="Arial" w:hAnsi="Arial" w:cs="Arial"/>
          <w:b/>
          <w:bCs/>
          <w:sz w:val="36"/>
          <w:szCs w:val="36"/>
        </w:rPr>
      </w:pPr>
    </w:p>
    <w:p w14:paraId="2D2B4C0C" w14:textId="27AEDF72" w:rsidR="00623156" w:rsidRDefault="00D9688E">
      <w:pPr>
        <w:keepNext/>
        <w:jc w:val="center"/>
        <w:rPr>
          <w:rFonts w:ascii="Arial" w:hAnsi="Arial" w:cs="Arial"/>
          <w:b/>
          <w:bCs/>
          <w:sz w:val="36"/>
          <w:szCs w:val="36"/>
        </w:rPr>
      </w:pPr>
      <w:r>
        <w:rPr>
          <w:rFonts w:ascii="Arial" w:hAnsi="Arial" w:cs="Arial"/>
          <w:b/>
          <w:bCs/>
          <w:sz w:val="36"/>
          <w:szCs w:val="36"/>
        </w:rPr>
        <w:t>HEYBRIDGE BASIN</w:t>
      </w:r>
      <w:r w:rsidR="00623156">
        <w:rPr>
          <w:rFonts w:ascii="Arial" w:hAnsi="Arial" w:cs="Arial"/>
          <w:b/>
          <w:bCs/>
          <w:sz w:val="36"/>
          <w:szCs w:val="36"/>
        </w:rPr>
        <w:t xml:space="preserve"> PARISH COUNCIL</w:t>
      </w:r>
    </w:p>
    <w:p w14:paraId="7ABED866" w14:textId="0680C5E8" w:rsidR="009954E2" w:rsidRDefault="009954E2">
      <w:pPr>
        <w:keepNext/>
        <w:jc w:val="center"/>
        <w:rPr>
          <w:rFonts w:ascii="Arial" w:hAnsi="Arial" w:cs="Arial"/>
          <w:b/>
          <w:bCs/>
          <w:sz w:val="36"/>
          <w:szCs w:val="36"/>
        </w:rPr>
      </w:pPr>
    </w:p>
    <w:p w14:paraId="15350AB5" w14:textId="14B453CE" w:rsidR="009954E2" w:rsidRDefault="009954E2">
      <w:pPr>
        <w:keepNext/>
        <w:jc w:val="center"/>
        <w:rPr>
          <w:rFonts w:ascii="Arial" w:hAnsi="Arial" w:cs="Arial"/>
          <w:b/>
          <w:bCs/>
          <w:sz w:val="32"/>
          <w:szCs w:val="32"/>
        </w:rPr>
      </w:pPr>
      <w:r w:rsidRPr="009954E2">
        <w:rPr>
          <w:rFonts w:ascii="Arial" w:hAnsi="Arial" w:cs="Arial"/>
          <w:b/>
          <w:bCs/>
          <w:sz w:val="32"/>
          <w:szCs w:val="32"/>
        </w:rPr>
        <w:t>To the members of Heybridge Basin Parish Council</w:t>
      </w:r>
    </w:p>
    <w:p w14:paraId="64FFCAEB" w14:textId="44188558" w:rsidR="009954E2" w:rsidRDefault="009954E2">
      <w:pPr>
        <w:keepNext/>
        <w:jc w:val="center"/>
        <w:rPr>
          <w:rFonts w:ascii="Arial" w:hAnsi="Arial" w:cs="Arial"/>
          <w:b/>
          <w:bCs/>
          <w:sz w:val="32"/>
          <w:szCs w:val="32"/>
        </w:rPr>
      </w:pPr>
    </w:p>
    <w:p w14:paraId="06211809" w14:textId="2517EAC9" w:rsidR="009954E2" w:rsidRPr="009954E2" w:rsidRDefault="009954E2" w:rsidP="009954E2">
      <w:pPr>
        <w:rPr>
          <w:rFonts w:ascii="Arial" w:hAnsi="Arial" w:cs="Arial"/>
          <w:sz w:val="24"/>
          <w:szCs w:val="24"/>
        </w:rPr>
      </w:pPr>
      <w:r w:rsidRPr="009954E2">
        <w:rPr>
          <w:rFonts w:ascii="Arial" w:hAnsi="Arial" w:cs="Arial"/>
          <w:sz w:val="24"/>
          <w:szCs w:val="24"/>
        </w:rPr>
        <w:t xml:space="preserve">You are hereby summoned to attend an ORDINARY MEETING of the Parish Council to be held at </w:t>
      </w:r>
      <w:r w:rsidRPr="009954E2">
        <w:rPr>
          <w:rFonts w:ascii="Arial" w:hAnsi="Arial" w:cs="Arial"/>
          <w:b/>
          <w:bCs/>
          <w:sz w:val="24"/>
          <w:szCs w:val="24"/>
        </w:rPr>
        <w:t xml:space="preserve">St George’s Church, Basin Road, Heybridge Basin, CM9 4RJ on Tuesday </w:t>
      </w:r>
      <w:r w:rsidR="00FF2095">
        <w:rPr>
          <w:rFonts w:ascii="Arial" w:hAnsi="Arial" w:cs="Arial"/>
          <w:b/>
          <w:bCs/>
          <w:sz w:val="24"/>
          <w:szCs w:val="24"/>
        </w:rPr>
        <w:t>22nd</w:t>
      </w:r>
      <w:r w:rsidR="00367E36">
        <w:rPr>
          <w:rFonts w:ascii="Arial" w:hAnsi="Arial" w:cs="Arial"/>
          <w:b/>
          <w:bCs/>
          <w:sz w:val="24"/>
          <w:szCs w:val="24"/>
        </w:rPr>
        <w:t xml:space="preserve"> February </w:t>
      </w:r>
      <w:r w:rsidR="006B2CF4">
        <w:rPr>
          <w:rFonts w:ascii="Arial" w:hAnsi="Arial" w:cs="Arial"/>
          <w:b/>
          <w:bCs/>
          <w:sz w:val="24"/>
          <w:szCs w:val="24"/>
        </w:rPr>
        <w:t>2022</w:t>
      </w:r>
      <w:r w:rsidRPr="009954E2">
        <w:rPr>
          <w:rFonts w:ascii="Arial" w:hAnsi="Arial" w:cs="Arial"/>
          <w:b/>
          <w:bCs/>
          <w:sz w:val="24"/>
          <w:szCs w:val="24"/>
        </w:rPr>
        <w:t xml:space="preserve"> at 7:30pm</w:t>
      </w:r>
      <w:r>
        <w:rPr>
          <w:rFonts w:ascii="Arial" w:hAnsi="Arial" w:cs="Arial"/>
          <w:b/>
          <w:bCs/>
          <w:sz w:val="24"/>
          <w:szCs w:val="24"/>
        </w:rPr>
        <w:t>,</w:t>
      </w:r>
      <w:r w:rsidRPr="009954E2">
        <w:rPr>
          <w:rFonts w:ascii="Arial" w:hAnsi="Arial" w:cs="Arial"/>
          <w:sz w:val="24"/>
          <w:szCs w:val="24"/>
        </w:rPr>
        <w:t xml:space="preserve"> to transact the following business:</w:t>
      </w:r>
    </w:p>
    <w:p w14:paraId="7BC050FD" w14:textId="3EA3B6BC" w:rsidR="009954E2" w:rsidRPr="009954E2" w:rsidRDefault="009954E2" w:rsidP="009954E2">
      <w:pPr>
        <w:keepNext/>
        <w:rPr>
          <w:rFonts w:ascii="Arial" w:hAnsi="Arial" w:cs="Arial"/>
          <w:sz w:val="32"/>
          <w:szCs w:val="32"/>
        </w:rPr>
      </w:pPr>
    </w:p>
    <w:p w14:paraId="6DD35073" w14:textId="29911345" w:rsidR="000650BD" w:rsidRDefault="000650BD">
      <w:pPr>
        <w:rPr>
          <w:rFonts w:ascii="Arial" w:hAnsi="Arial" w:cs="Arial"/>
          <w:sz w:val="28"/>
          <w:szCs w:val="28"/>
        </w:rPr>
      </w:pPr>
    </w:p>
    <w:p w14:paraId="5EC22D1C" w14:textId="387D880F" w:rsidR="00623156" w:rsidRPr="0034187C" w:rsidRDefault="00623156">
      <w:pPr>
        <w:rPr>
          <w:rFonts w:ascii="Lucida Handwriting" w:eastAsia="Calibri" w:hAnsi="Lucida Handwriting" w:cs="Calibri"/>
          <w:noProof/>
          <w:kern w:val="0"/>
          <w:sz w:val="24"/>
          <w:szCs w:val="24"/>
        </w:rPr>
      </w:pPr>
      <w:r w:rsidRPr="009954E2">
        <w:rPr>
          <w:rFonts w:ascii="Arial" w:hAnsi="Arial" w:cs="Arial"/>
          <w:sz w:val="24"/>
          <w:szCs w:val="24"/>
        </w:rPr>
        <w:t xml:space="preserve">Signed: </w:t>
      </w:r>
      <w:r w:rsidR="00BB6869">
        <w:rPr>
          <w:rFonts w:ascii="Lucida Handwriting" w:eastAsia="Calibri" w:hAnsi="Lucida Handwriting" w:cs="Calibri"/>
          <w:noProof/>
          <w:sz w:val="24"/>
          <w:szCs w:val="24"/>
        </w:rPr>
        <w:t>Gemma Lake</w:t>
      </w:r>
      <w:r w:rsidR="0034187C">
        <w:rPr>
          <w:rFonts w:ascii="Lucida Handwriting" w:eastAsia="Calibri" w:hAnsi="Lucida Handwriting" w:cs="Calibri"/>
          <w:noProof/>
          <w:kern w:val="0"/>
          <w:sz w:val="24"/>
          <w:szCs w:val="24"/>
        </w:rPr>
        <w:t xml:space="preserve">                    </w:t>
      </w:r>
      <w:r w:rsidRPr="009954E2">
        <w:rPr>
          <w:rFonts w:ascii="Arial" w:hAnsi="Arial" w:cs="Arial"/>
          <w:sz w:val="24"/>
          <w:szCs w:val="24"/>
        </w:rPr>
        <w:t>Date:</w:t>
      </w:r>
      <w:r w:rsidR="00266EE7" w:rsidRPr="009954E2">
        <w:rPr>
          <w:rFonts w:ascii="Arial" w:hAnsi="Arial" w:cs="Arial"/>
          <w:sz w:val="24"/>
          <w:szCs w:val="24"/>
        </w:rPr>
        <w:t xml:space="preserve"> </w:t>
      </w:r>
      <w:r w:rsidR="00FF2095">
        <w:rPr>
          <w:rFonts w:ascii="Arial" w:hAnsi="Arial" w:cs="Arial"/>
          <w:sz w:val="24"/>
          <w:szCs w:val="24"/>
        </w:rPr>
        <w:t>15</w:t>
      </w:r>
      <w:r w:rsidR="00367E36" w:rsidRPr="00367E36">
        <w:rPr>
          <w:rFonts w:ascii="Arial" w:hAnsi="Arial" w:cs="Arial"/>
          <w:sz w:val="24"/>
          <w:szCs w:val="24"/>
          <w:vertAlign w:val="superscript"/>
        </w:rPr>
        <w:t>th</w:t>
      </w:r>
      <w:r w:rsidR="00367E36">
        <w:rPr>
          <w:rFonts w:ascii="Arial" w:hAnsi="Arial" w:cs="Arial"/>
          <w:sz w:val="24"/>
          <w:szCs w:val="24"/>
        </w:rPr>
        <w:t xml:space="preserve"> February</w:t>
      </w:r>
      <w:r w:rsidR="006B2CF4">
        <w:rPr>
          <w:rFonts w:ascii="Arial" w:hAnsi="Arial" w:cs="Arial"/>
          <w:sz w:val="24"/>
          <w:szCs w:val="24"/>
        </w:rPr>
        <w:t xml:space="preserve"> 2022</w:t>
      </w:r>
      <w:r w:rsidRPr="009954E2">
        <w:rPr>
          <w:rFonts w:ascii="Arial" w:hAnsi="Arial" w:cs="Arial"/>
          <w:sz w:val="24"/>
          <w:szCs w:val="24"/>
        </w:rPr>
        <w:t xml:space="preserve">        </w:t>
      </w:r>
    </w:p>
    <w:p w14:paraId="4C6FF8DD" w14:textId="4D764227" w:rsidR="00623156" w:rsidRPr="009954E2" w:rsidRDefault="00623156">
      <w:pPr>
        <w:rPr>
          <w:rFonts w:ascii="Arial" w:hAnsi="Arial" w:cs="Arial"/>
          <w:sz w:val="24"/>
          <w:szCs w:val="24"/>
        </w:rPr>
      </w:pPr>
      <w:r w:rsidRPr="009954E2">
        <w:rPr>
          <w:rFonts w:ascii="Arial" w:hAnsi="Arial" w:cs="Arial"/>
          <w:sz w:val="24"/>
          <w:szCs w:val="24"/>
        </w:rPr>
        <w:t xml:space="preserve">Clerk to the </w:t>
      </w:r>
      <w:r w:rsidR="00D9688E" w:rsidRPr="009954E2">
        <w:rPr>
          <w:rFonts w:ascii="Arial" w:hAnsi="Arial" w:cs="Arial"/>
          <w:sz w:val="24"/>
          <w:szCs w:val="24"/>
        </w:rPr>
        <w:t>Heybridge Basin</w:t>
      </w:r>
      <w:r w:rsidRPr="009954E2">
        <w:rPr>
          <w:rFonts w:ascii="Arial" w:hAnsi="Arial" w:cs="Arial"/>
          <w:sz w:val="24"/>
          <w:szCs w:val="24"/>
        </w:rPr>
        <w:t xml:space="preserve"> Parish Council.</w:t>
      </w:r>
    </w:p>
    <w:p w14:paraId="4CD4AC28" w14:textId="15DD5A25" w:rsidR="009954E2" w:rsidRDefault="009954E2">
      <w:pPr>
        <w:rPr>
          <w:rFonts w:ascii="Arial" w:hAnsi="Arial" w:cs="Arial"/>
          <w:sz w:val="28"/>
          <w:szCs w:val="28"/>
        </w:rPr>
      </w:pPr>
    </w:p>
    <w:p w14:paraId="67D7E839" w14:textId="0D6F1ACF" w:rsidR="009954E2" w:rsidRPr="009954E2" w:rsidRDefault="009954E2">
      <w:pPr>
        <w:rPr>
          <w:rFonts w:ascii="Arial" w:hAnsi="Arial" w:cs="Arial"/>
          <w:b/>
          <w:bCs/>
          <w:sz w:val="22"/>
          <w:szCs w:val="22"/>
        </w:rPr>
      </w:pPr>
      <w:r w:rsidRPr="009954E2">
        <w:rPr>
          <w:rFonts w:ascii="Arial" w:hAnsi="Arial" w:cs="Arial"/>
          <w:b/>
          <w:bCs/>
          <w:sz w:val="22"/>
          <w:szCs w:val="22"/>
        </w:rPr>
        <w:t>Members of the public and Press are welcome to attend the meeting.</w:t>
      </w:r>
    </w:p>
    <w:p w14:paraId="7A643C81" w14:textId="39771008" w:rsidR="009954E2" w:rsidRPr="009954E2" w:rsidRDefault="009954E2">
      <w:pPr>
        <w:rPr>
          <w:rFonts w:ascii="Arial" w:hAnsi="Arial" w:cs="Arial"/>
          <w:b/>
          <w:bCs/>
        </w:rPr>
      </w:pPr>
      <w:r w:rsidRPr="009954E2">
        <w:rPr>
          <w:rFonts w:ascii="Arial" w:hAnsi="Arial" w:cs="Arial"/>
          <w:b/>
          <w:bCs/>
          <w:sz w:val="22"/>
          <w:szCs w:val="22"/>
        </w:rPr>
        <w:t>Please ensure that all mobile phones are switched to silent for the duration of the meeting.</w:t>
      </w:r>
    </w:p>
    <w:p w14:paraId="06D807CC" w14:textId="77777777" w:rsidR="00EB4FC1" w:rsidRDefault="00EB4FC1">
      <w:pPr>
        <w:rPr>
          <w:rFonts w:ascii="Arial" w:hAnsi="Arial" w:cs="Arial"/>
          <w:sz w:val="28"/>
          <w:szCs w:val="28"/>
        </w:rPr>
      </w:pPr>
    </w:p>
    <w:p w14:paraId="28AFCA4B" w14:textId="77777777" w:rsidR="00693507" w:rsidRPr="009954E2" w:rsidRDefault="000A2B80" w:rsidP="000A2B80">
      <w:pPr>
        <w:jc w:val="center"/>
        <w:rPr>
          <w:rFonts w:ascii="Arial" w:hAnsi="Arial" w:cs="Arial"/>
          <w:b/>
          <w:sz w:val="28"/>
          <w:szCs w:val="28"/>
          <w:u w:val="single"/>
        </w:rPr>
      </w:pPr>
      <w:r w:rsidRPr="009954E2">
        <w:rPr>
          <w:rFonts w:ascii="Arial" w:hAnsi="Arial" w:cs="Arial"/>
          <w:b/>
          <w:sz w:val="28"/>
          <w:szCs w:val="28"/>
          <w:u w:val="single"/>
        </w:rPr>
        <w:t>AGENDA</w:t>
      </w:r>
    </w:p>
    <w:p w14:paraId="7AF06706" w14:textId="77777777" w:rsidR="0001165E" w:rsidRPr="00567924" w:rsidRDefault="0001165E" w:rsidP="00567924">
      <w:pPr>
        <w:tabs>
          <w:tab w:val="left" w:pos="785"/>
        </w:tabs>
        <w:rPr>
          <w:rFonts w:ascii="Arial" w:eastAsia="Times New Roman" w:hAnsi="Arial" w:cs="Arial"/>
          <w:b/>
          <w:bCs/>
          <w:sz w:val="24"/>
          <w:szCs w:val="24"/>
        </w:rPr>
      </w:pPr>
    </w:p>
    <w:p w14:paraId="73AD51D4" w14:textId="77777777" w:rsidR="004B36EB" w:rsidRPr="004B36EB" w:rsidRDefault="004B36EB" w:rsidP="004B36EB">
      <w:pPr>
        <w:tabs>
          <w:tab w:val="left" w:pos="785"/>
        </w:tabs>
        <w:ind w:left="425"/>
        <w:rPr>
          <w:rFonts w:ascii="Arial" w:eastAsia="Times New Roman" w:hAnsi="Arial" w:cs="Arial"/>
          <w:b/>
          <w:bCs/>
          <w:sz w:val="24"/>
          <w:szCs w:val="24"/>
        </w:rPr>
      </w:pPr>
    </w:p>
    <w:p w14:paraId="5B292D92" w14:textId="42D985EF" w:rsidR="00567924" w:rsidRDefault="00F17521" w:rsidP="00F17521">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open the meeting</w:t>
      </w:r>
    </w:p>
    <w:p w14:paraId="2DF3FD8A" w14:textId="21797FB6" w:rsidR="00FF2095" w:rsidRDefault="00FF2095" w:rsidP="00FF2095">
      <w:pPr>
        <w:tabs>
          <w:tab w:val="left" w:pos="785"/>
        </w:tabs>
        <w:rPr>
          <w:rFonts w:ascii="Arial" w:eastAsia="Times New Roman" w:hAnsi="Arial" w:cs="Arial"/>
          <w:b/>
          <w:bCs/>
          <w:sz w:val="24"/>
          <w:szCs w:val="24"/>
        </w:rPr>
      </w:pPr>
    </w:p>
    <w:p w14:paraId="4D252B6E" w14:textId="528F72CD" w:rsidR="00FF2095" w:rsidRPr="00FF2095" w:rsidRDefault="00FF2095" w:rsidP="00FF2095">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elect </w:t>
      </w:r>
      <w:r w:rsidR="000F6DC4">
        <w:rPr>
          <w:rFonts w:ascii="Arial" w:eastAsia="Times New Roman" w:hAnsi="Arial" w:cs="Arial"/>
          <w:b/>
          <w:bCs/>
          <w:sz w:val="24"/>
          <w:szCs w:val="24"/>
        </w:rPr>
        <w:t>T</w:t>
      </w:r>
      <w:r>
        <w:rPr>
          <w:rFonts w:ascii="Arial" w:eastAsia="Times New Roman" w:hAnsi="Arial" w:cs="Arial"/>
          <w:b/>
          <w:bCs/>
          <w:sz w:val="24"/>
          <w:szCs w:val="24"/>
        </w:rPr>
        <w:t>he Chair of Heybridge Basin Parish Council for the remainder of the 2021/2022 term of office.</w:t>
      </w:r>
    </w:p>
    <w:p w14:paraId="55C6281C" w14:textId="77777777" w:rsidR="00567924" w:rsidRPr="004B36EB" w:rsidRDefault="00567924" w:rsidP="00567924">
      <w:pPr>
        <w:tabs>
          <w:tab w:val="left" w:pos="785"/>
        </w:tabs>
        <w:ind w:left="425"/>
        <w:rPr>
          <w:rFonts w:ascii="Arial" w:eastAsia="Times New Roman" w:hAnsi="Arial" w:cs="Arial"/>
          <w:b/>
          <w:bCs/>
          <w:sz w:val="24"/>
          <w:szCs w:val="24"/>
        </w:rPr>
      </w:pPr>
    </w:p>
    <w:p w14:paraId="2DFD8D7E" w14:textId="60F6F477" w:rsidR="00567924"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receive notification from any </w:t>
      </w:r>
      <w:r w:rsidR="009954E2">
        <w:rPr>
          <w:rFonts w:ascii="Arial" w:eastAsia="Times New Roman" w:hAnsi="Arial" w:cs="Arial"/>
          <w:b/>
          <w:bCs/>
          <w:sz w:val="24"/>
          <w:szCs w:val="24"/>
        </w:rPr>
        <w:t>person attending with</w:t>
      </w:r>
      <w:r>
        <w:rPr>
          <w:rFonts w:ascii="Arial" w:eastAsia="Times New Roman" w:hAnsi="Arial" w:cs="Arial"/>
          <w:b/>
          <w:bCs/>
          <w:sz w:val="24"/>
          <w:szCs w:val="24"/>
        </w:rPr>
        <w:t xml:space="preserve"> </w:t>
      </w:r>
      <w:r w:rsidR="009954E2">
        <w:rPr>
          <w:rFonts w:ascii="Arial" w:eastAsia="Times New Roman" w:hAnsi="Arial" w:cs="Arial"/>
          <w:b/>
          <w:bCs/>
          <w:sz w:val="24"/>
          <w:szCs w:val="24"/>
        </w:rPr>
        <w:t xml:space="preserve">the </w:t>
      </w:r>
      <w:r>
        <w:rPr>
          <w:rFonts w:ascii="Arial" w:eastAsia="Times New Roman" w:hAnsi="Arial" w:cs="Arial"/>
          <w:b/>
          <w:bCs/>
          <w:sz w:val="24"/>
          <w:szCs w:val="24"/>
        </w:rPr>
        <w:t>intent to record the meeting.</w:t>
      </w:r>
    </w:p>
    <w:p w14:paraId="7329F403" w14:textId="77777777" w:rsidR="00567924" w:rsidRPr="00011FAF" w:rsidRDefault="00567924" w:rsidP="00567924">
      <w:pPr>
        <w:pStyle w:val="ListParagraph"/>
        <w:rPr>
          <w:rFonts w:ascii="Arial" w:eastAsia="Times New Roman" w:hAnsi="Arial" w:cs="Arial"/>
          <w:b/>
          <w:bCs/>
          <w:sz w:val="24"/>
          <w:szCs w:val="24"/>
        </w:rPr>
      </w:pPr>
    </w:p>
    <w:p w14:paraId="2B82FDBE" w14:textId="77777777" w:rsidR="00567924" w:rsidRPr="008577F5" w:rsidRDefault="00567924" w:rsidP="0056792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14:paraId="5B4D362B" w14:textId="77777777" w:rsidR="00567924" w:rsidRPr="00537240" w:rsidRDefault="00567924" w:rsidP="00567924">
      <w:pPr>
        <w:pStyle w:val="ListParagraph"/>
        <w:tabs>
          <w:tab w:val="left" w:pos="785"/>
        </w:tabs>
        <w:rPr>
          <w:rFonts w:ascii="Arial" w:eastAsia="Times New Roman" w:hAnsi="Arial" w:cs="Arial"/>
          <w:b/>
          <w:bCs/>
          <w:sz w:val="24"/>
          <w:szCs w:val="24"/>
        </w:rPr>
      </w:pPr>
    </w:p>
    <w:p w14:paraId="3C23E8C9" w14:textId="77777777" w:rsidR="004C181B" w:rsidRPr="00B421D9" w:rsidRDefault="00567924" w:rsidP="00B421D9">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14:paraId="02A96518" w14:textId="77777777" w:rsidR="004D2CCB" w:rsidRPr="00F1611A" w:rsidRDefault="004D2CCB" w:rsidP="00F1611A">
      <w:pPr>
        <w:rPr>
          <w:rFonts w:ascii="Arial" w:eastAsia="Times New Roman" w:hAnsi="Arial" w:cs="Arial"/>
          <w:b/>
          <w:bCs/>
          <w:sz w:val="24"/>
          <w:szCs w:val="24"/>
        </w:rPr>
      </w:pPr>
    </w:p>
    <w:p w14:paraId="3797F361" w14:textId="78E9ECC3" w:rsidR="004D2CCB" w:rsidRDefault="004D2CCB" w:rsidP="00134F8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w:t>
      </w:r>
      <w:r w:rsidRPr="00134F8A">
        <w:rPr>
          <w:rFonts w:ascii="Arial" w:eastAsia="Times New Roman" w:hAnsi="Arial" w:cs="Arial"/>
          <w:b/>
          <w:bCs/>
          <w:sz w:val="24"/>
          <w:szCs w:val="24"/>
        </w:rPr>
        <w:t>receive a report from the District and County Councillors for the area on any matters of interest.</w:t>
      </w:r>
    </w:p>
    <w:p w14:paraId="75DB2C11" w14:textId="77777777" w:rsidR="00A772F5" w:rsidRPr="00A772F5" w:rsidRDefault="00A772F5" w:rsidP="00A772F5">
      <w:pPr>
        <w:pStyle w:val="ListParagraph"/>
        <w:rPr>
          <w:rFonts w:ascii="Arial" w:eastAsia="Times New Roman" w:hAnsi="Arial" w:cs="Arial"/>
          <w:b/>
          <w:bCs/>
          <w:sz w:val="24"/>
          <w:szCs w:val="24"/>
        </w:rPr>
      </w:pPr>
    </w:p>
    <w:p w14:paraId="3ADBE9CB" w14:textId="41DDF13B" w:rsidR="000F6DC4" w:rsidRDefault="00A772F5" w:rsidP="000F6DC4">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Correspondence:</w:t>
      </w:r>
    </w:p>
    <w:p w14:paraId="7A7C41CA" w14:textId="3B90D501" w:rsidR="000F6DC4" w:rsidRDefault="000F6DC4" w:rsidP="000F6DC4">
      <w:pPr>
        <w:pStyle w:val="ListParagraph"/>
        <w:numPr>
          <w:ilvl w:val="0"/>
          <w:numId w:val="46"/>
        </w:numPr>
        <w:tabs>
          <w:tab w:val="left" w:pos="785"/>
        </w:tabs>
        <w:rPr>
          <w:rFonts w:ascii="Arial" w:eastAsia="Times New Roman" w:hAnsi="Arial" w:cs="Arial"/>
          <w:sz w:val="24"/>
          <w:szCs w:val="24"/>
        </w:rPr>
      </w:pPr>
      <w:r>
        <w:rPr>
          <w:rFonts w:ascii="Arial" w:eastAsia="Times New Roman" w:hAnsi="Arial" w:cs="Arial"/>
          <w:sz w:val="24"/>
          <w:szCs w:val="24"/>
        </w:rPr>
        <w:t>Email RE: Overgrown Hedges Basin Road</w:t>
      </w:r>
    </w:p>
    <w:p w14:paraId="0E1BAF4B" w14:textId="34924ED9" w:rsidR="000F6DC4" w:rsidRPr="000F6DC4" w:rsidRDefault="000F6DC4" w:rsidP="000F6DC4">
      <w:pPr>
        <w:pStyle w:val="ListParagraph"/>
        <w:numPr>
          <w:ilvl w:val="0"/>
          <w:numId w:val="46"/>
        </w:numPr>
        <w:tabs>
          <w:tab w:val="left" w:pos="785"/>
        </w:tabs>
        <w:rPr>
          <w:rFonts w:ascii="Arial" w:eastAsia="Times New Roman" w:hAnsi="Arial" w:cs="Arial"/>
          <w:sz w:val="24"/>
          <w:szCs w:val="24"/>
        </w:rPr>
      </w:pPr>
      <w:r>
        <w:rPr>
          <w:rFonts w:ascii="Arial" w:eastAsia="Times New Roman" w:hAnsi="Arial" w:cs="Arial"/>
          <w:sz w:val="24"/>
          <w:szCs w:val="24"/>
        </w:rPr>
        <w:t xml:space="preserve">Email RE: </w:t>
      </w:r>
      <w:proofErr w:type="spellStart"/>
      <w:r w:rsidRPr="000F6DC4">
        <w:rPr>
          <w:rFonts w:ascii="Arial" w:hAnsi="Arial" w:cs="Arial"/>
          <w:sz w:val="24"/>
          <w:szCs w:val="24"/>
          <w:lang w:val="en-US"/>
        </w:rPr>
        <w:t>Maldon</w:t>
      </w:r>
      <w:proofErr w:type="spellEnd"/>
      <w:r w:rsidRPr="000F6DC4">
        <w:rPr>
          <w:rFonts w:ascii="Arial" w:hAnsi="Arial" w:cs="Arial"/>
          <w:sz w:val="24"/>
          <w:szCs w:val="24"/>
          <w:lang w:val="en-US"/>
        </w:rPr>
        <w:t xml:space="preserve"> &amp; Heybridge Heritage </w:t>
      </w:r>
      <w:proofErr w:type="spellStart"/>
      <w:r w:rsidRPr="000F6DC4">
        <w:rPr>
          <w:rFonts w:ascii="Arial" w:hAnsi="Arial" w:cs="Arial"/>
          <w:sz w:val="24"/>
          <w:szCs w:val="24"/>
          <w:lang w:val="en-US"/>
        </w:rPr>
        <w:t>Harbour</w:t>
      </w:r>
      <w:proofErr w:type="spellEnd"/>
      <w:r w:rsidRPr="000F6DC4">
        <w:rPr>
          <w:rFonts w:ascii="Arial" w:hAnsi="Arial" w:cs="Arial"/>
          <w:sz w:val="24"/>
          <w:szCs w:val="24"/>
          <w:lang w:val="en-US"/>
        </w:rPr>
        <w:t xml:space="preserve"> Association</w:t>
      </w:r>
    </w:p>
    <w:p w14:paraId="4692CD80" w14:textId="3CA26E89" w:rsidR="000F6DC4" w:rsidRDefault="00C945F1" w:rsidP="000F6DC4">
      <w:pPr>
        <w:pStyle w:val="ListParagraph"/>
        <w:numPr>
          <w:ilvl w:val="0"/>
          <w:numId w:val="46"/>
        </w:numPr>
        <w:tabs>
          <w:tab w:val="left" w:pos="785"/>
        </w:tabs>
        <w:rPr>
          <w:rFonts w:ascii="Arial" w:eastAsia="Times New Roman" w:hAnsi="Arial" w:cs="Arial"/>
          <w:sz w:val="24"/>
          <w:szCs w:val="24"/>
        </w:rPr>
      </w:pPr>
      <w:r>
        <w:rPr>
          <w:rFonts w:ascii="Arial" w:eastAsia="Times New Roman" w:hAnsi="Arial" w:cs="Arial"/>
          <w:sz w:val="24"/>
          <w:szCs w:val="24"/>
        </w:rPr>
        <w:t xml:space="preserve">Email RE: Environmental Agency </w:t>
      </w:r>
    </w:p>
    <w:p w14:paraId="3E774BEC" w14:textId="2F4A2CB0" w:rsidR="00C945F1" w:rsidRDefault="00C945F1" w:rsidP="00C945F1">
      <w:pPr>
        <w:tabs>
          <w:tab w:val="left" w:pos="785"/>
        </w:tabs>
        <w:rPr>
          <w:rFonts w:ascii="Arial" w:eastAsia="Times New Roman" w:hAnsi="Arial" w:cs="Arial"/>
          <w:sz w:val="24"/>
          <w:szCs w:val="24"/>
        </w:rPr>
      </w:pPr>
    </w:p>
    <w:p w14:paraId="4BA12D02" w14:textId="77777777" w:rsidR="00C945F1" w:rsidRPr="00C945F1" w:rsidRDefault="00C945F1" w:rsidP="00C945F1">
      <w:pPr>
        <w:tabs>
          <w:tab w:val="left" w:pos="785"/>
        </w:tabs>
        <w:rPr>
          <w:rFonts w:ascii="Arial" w:eastAsia="Times New Roman" w:hAnsi="Arial" w:cs="Arial"/>
          <w:sz w:val="24"/>
          <w:szCs w:val="24"/>
        </w:rPr>
      </w:pPr>
    </w:p>
    <w:p w14:paraId="058FAB51" w14:textId="77777777" w:rsidR="004D2CCB" w:rsidRPr="00EC1F96" w:rsidRDefault="004D2CCB" w:rsidP="00EC1F96">
      <w:pPr>
        <w:rPr>
          <w:rFonts w:ascii="Arial" w:eastAsia="Times New Roman" w:hAnsi="Arial" w:cs="Arial"/>
          <w:b/>
          <w:bCs/>
          <w:sz w:val="24"/>
          <w:szCs w:val="24"/>
        </w:rPr>
      </w:pPr>
    </w:p>
    <w:p w14:paraId="252E05CD" w14:textId="34210A64" w:rsidR="006B3965" w:rsidRDefault="00051C7F" w:rsidP="00CC79A7">
      <w:pPr>
        <w:pStyle w:val="ListParagraph"/>
        <w:numPr>
          <w:ilvl w:val="0"/>
          <w:numId w:val="1"/>
        </w:numPr>
        <w:tabs>
          <w:tab w:val="left" w:pos="785"/>
        </w:tabs>
        <w:rPr>
          <w:rFonts w:ascii="Arial" w:eastAsia="Times New Roman" w:hAnsi="Arial" w:cs="Arial"/>
          <w:b/>
          <w:bCs/>
          <w:sz w:val="24"/>
          <w:szCs w:val="24"/>
        </w:rPr>
      </w:pPr>
      <w:r w:rsidRPr="002A1225">
        <w:rPr>
          <w:rFonts w:ascii="Arial" w:eastAsia="Times New Roman" w:hAnsi="Arial" w:cs="Arial"/>
          <w:b/>
          <w:bCs/>
          <w:sz w:val="24"/>
          <w:szCs w:val="24"/>
        </w:rPr>
        <w:lastRenderedPageBreak/>
        <w:t xml:space="preserve">To sign as a correct record the minutes of the meeting held on </w:t>
      </w:r>
      <w:r w:rsidR="00B51619">
        <w:rPr>
          <w:rFonts w:ascii="Arial" w:eastAsia="Times New Roman" w:hAnsi="Arial" w:cs="Arial"/>
          <w:b/>
          <w:bCs/>
          <w:sz w:val="24"/>
          <w:szCs w:val="24"/>
        </w:rPr>
        <w:t>1</w:t>
      </w:r>
      <w:r w:rsidR="00367E36">
        <w:rPr>
          <w:rFonts w:ascii="Arial" w:eastAsia="Times New Roman" w:hAnsi="Arial" w:cs="Arial"/>
          <w:b/>
          <w:bCs/>
          <w:sz w:val="24"/>
          <w:szCs w:val="24"/>
        </w:rPr>
        <w:t>8</w:t>
      </w:r>
      <w:r w:rsidR="00367E36" w:rsidRPr="00367E36">
        <w:rPr>
          <w:rFonts w:ascii="Arial" w:eastAsia="Times New Roman" w:hAnsi="Arial" w:cs="Arial"/>
          <w:b/>
          <w:bCs/>
          <w:sz w:val="24"/>
          <w:szCs w:val="24"/>
          <w:vertAlign w:val="superscript"/>
        </w:rPr>
        <w:t>th</w:t>
      </w:r>
      <w:r w:rsidR="00367E36">
        <w:rPr>
          <w:rFonts w:ascii="Arial" w:eastAsia="Times New Roman" w:hAnsi="Arial" w:cs="Arial"/>
          <w:b/>
          <w:bCs/>
          <w:sz w:val="24"/>
          <w:szCs w:val="24"/>
        </w:rPr>
        <w:t xml:space="preserve"> January 2022</w:t>
      </w:r>
      <w:r w:rsidR="0080295B">
        <w:rPr>
          <w:rFonts w:ascii="Arial" w:eastAsia="Times New Roman" w:hAnsi="Arial" w:cs="Arial"/>
          <w:b/>
          <w:bCs/>
          <w:sz w:val="24"/>
          <w:szCs w:val="24"/>
        </w:rPr>
        <w:t>.</w:t>
      </w:r>
      <w:r w:rsidR="002A6827">
        <w:rPr>
          <w:rFonts w:ascii="Arial" w:eastAsia="Times New Roman" w:hAnsi="Arial" w:cs="Arial"/>
          <w:b/>
          <w:bCs/>
          <w:sz w:val="24"/>
          <w:szCs w:val="24"/>
        </w:rPr>
        <w:t xml:space="preserve"> (Appendix 1)</w:t>
      </w:r>
    </w:p>
    <w:p w14:paraId="5EC275BB" w14:textId="77777777" w:rsidR="007D6689" w:rsidRPr="007D6689" w:rsidRDefault="007D6689" w:rsidP="007D6689">
      <w:pPr>
        <w:pStyle w:val="ListParagraph"/>
        <w:rPr>
          <w:rFonts w:ascii="Arial" w:eastAsia="Times New Roman" w:hAnsi="Arial" w:cs="Arial"/>
          <w:b/>
          <w:bCs/>
          <w:sz w:val="24"/>
          <w:szCs w:val="24"/>
        </w:rPr>
      </w:pPr>
    </w:p>
    <w:p w14:paraId="62B28DA8" w14:textId="7BAE6309" w:rsidR="00C945F1" w:rsidRPr="00C945F1" w:rsidRDefault="007D6689" w:rsidP="00C945F1">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 xml:space="preserve">To sign as a correct record the minutes of the extraordinary meeting held on </w:t>
      </w:r>
      <w:r>
        <w:rPr>
          <w:rFonts w:ascii="Arial" w:eastAsia="Times New Roman" w:hAnsi="Arial" w:cs="Arial"/>
          <w:b/>
          <w:bCs/>
          <w:sz w:val="24"/>
          <w:szCs w:val="24"/>
        </w:rPr>
        <w:t>1</w:t>
      </w:r>
      <w:r w:rsidRPr="007D6689">
        <w:rPr>
          <w:rFonts w:ascii="Arial" w:eastAsia="Times New Roman" w:hAnsi="Arial" w:cs="Arial"/>
          <w:b/>
          <w:bCs/>
          <w:sz w:val="24"/>
          <w:szCs w:val="24"/>
          <w:vertAlign w:val="superscript"/>
        </w:rPr>
        <w:t>st</w:t>
      </w:r>
      <w:r>
        <w:rPr>
          <w:rFonts w:ascii="Arial" w:eastAsia="Times New Roman" w:hAnsi="Arial" w:cs="Arial"/>
          <w:b/>
          <w:bCs/>
          <w:sz w:val="24"/>
          <w:szCs w:val="24"/>
        </w:rPr>
        <w:t xml:space="preserve"> February 2022</w:t>
      </w:r>
      <w:r w:rsidRPr="005936FE">
        <w:rPr>
          <w:rFonts w:ascii="Arial" w:eastAsia="Times New Roman" w:hAnsi="Arial" w:cs="Arial"/>
          <w:b/>
          <w:bCs/>
          <w:sz w:val="24"/>
          <w:szCs w:val="24"/>
        </w:rPr>
        <w:t>. (Appendix 2)</w:t>
      </w:r>
    </w:p>
    <w:p w14:paraId="77CBDB8C" w14:textId="77777777" w:rsidR="00C945F1" w:rsidRPr="00FF2095" w:rsidRDefault="00C945F1" w:rsidP="00C945F1">
      <w:pPr>
        <w:pStyle w:val="ListParagraph"/>
        <w:tabs>
          <w:tab w:val="left" w:pos="785"/>
        </w:tabs>
        <w:ind w:left="785"/>
        <w:rPr>
          <w:rFonts w:ascii="Arial" w:eastAsia="Times New Roman" w:hAnsi="Arial" w:cs="Arial"/>
          <w:b/>
          <w:bCs/>
          <w:sz w:val="24"/>
          <w:szCs w:val="24"/>
        </w:rPr>
      </w:pPr>
    </w:p>
    <w:p w14:paraId="71A15453" w14:textId="59AFBE63" w:rsidR="00F56B94" w:rsidRPr="00C5131D" w:rsidRDefault="003D1464" w:rsidP="00C5131D">
      <w:pPr>
        <w:pStyle w:val="ListParagraph"/>
        <w:numPr>
          <w:ilvl w:val="0"/>
          <w:numId w:val="1"/>
        </w:numPr>
        <w:tabs>
          <w:tab w:val="left" w:pos="785"/>
        </w:tabs>
        <w:rPr>
          <w:rFonts w:ascii="Arial" w:eastAsia="Times New Roman" w:hAnsi="Arial" w:cs="Arial"/>
          <w:b/>
          <w:bCs/>
          <w:sz w:val="24"/>
          <w:szCs w:val="24"/>
        </w:rPr>
      </w:pPr>
      <w:r w:rsidRPr="00C5131D">
        <w:rPr>
          <w:rFonts w:ascii="Arial" w:eastAsia="Times New Roman" w:hAnsi="Arial" w:cs="Arial"/>
          <w:b/>
          <w:bCs/>
          <w:sz w:val="24"/>
          <w:szCs w:val="24"/>
        </w:rPr>
        <w:t>Fin</w:t>
      </w:r>
      <w:r w:rsidR="00312A80" w:rsidRPr="00C5131D">
        <w:rPr>
          <w:rFonts w:ascii="Arial" w:eastAsia="Times New Roman" w:hAnsi="Arial" w:cs="Arial"/>
          <w:b/>
          <w:bCs/>
          <w:sz w:val="24"/>
          <w:szCs w:val="24"/>
        </w:rPr>
        <w:t>ance</w:t>
      </w:r>
      <w:r w:rsidR="002064C3" w:rsidRPr="00C5131D">
        <w:rPr>
          <w:rFonts w:ascii="Arial" w:eastAsia="Times New Roman" w:hAnsi="Arial" w:cs="Arial"/>
          <w:b/>
          <w:bCs/>
          <w:sz w:val="24"/>
          <w:szCs w:val="24"/>
        </w:rPr>
        <w:t>.</w:t>
      </w:r>
    </w:p>
    <w:p w14:paraId="552CDF99" w14:textId="77777777" w:rsidR="00E32A48" w:rsidRPr="007C7157" w:rsidRDefault="00312A80" w:rsidP="00B05676">
      <w:pPr>
        <w:pStyle w:val="ListParagraph"/>
        <w:numPr>
          <w:ilvl w:val="0"/>
          <w:numId w:val="2"/>
        </w:numPr>
        <w:tabs>
          <w:tab w:val="left" w:pos="785"/>
        </w:tabs>
        <w:rPr>
          <w:rFonts w:ascii="Arial" w:eastAsia="Times New Roman" w:hAnsi="Arial" w:cs="Arial"/>
          <w:bCs/>
          <w:sz w:val="24"/>
          <w:szCs w:val="24"/>
        </w:rPr>
      </w:pPr>
      <w:r>
        <w:rPr>
          <w:rFonts w:ascii="Arial" w:eastAsia="Times New Roman" w:hAnsi="Arial" w:cs="Arial"/>
          <w:bCs/>
          <w:sz w:val="24"/>
          <w:szCs w:val="24"/>
        </w:rPr>
        <w:t>To approve</w:t>
      </w:r>
    </w:p>
    <w:p w14:paraId="358ADCB4" w14:textId="5E1301FD" w:rsidR="00312A80" w:rsidRDefault="00312A80" w:rsidP="00B05676">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Payment requests for </w:t>
      </w:r>
      <w:r w:rsidR="00367E36">
        <w:rPr>
          <w:rFonts w:ascii="Arial" w:eastAsia="Times New Roman" w:hAnsi="Arial" w:cs="Arial"/>
          <w:bCs/>
          <w:sz w:val="24"/>
          <w:szCs w:val="24"/>
        </w:rPr>
        <w:t>January 2022/February 2022</w:t>
      </w:r>
      <w:r>
        <w:rPr>
          <w:rFonts w:ascii="Arial" w:eastAsia="Times New Roman" w:hAnsi="Arial" w:cs="Arial"/>
          <w:bCs/>
          <w:sz w:val="24"/>
          <w:szCs w:val="24"/>
        </w:rPr>
        <w:t xml:space="preserve"> </w:t>
      </w:r>
      <w:r w:rsidRPr="00312A80">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2B41C35A" w14:textId="5DBEDBDB" w:rsidR="00F42D02" w:rsidRPr="00C945F1" w:rsidRDefault="00312A80" w:rsidP="00F42D02">
      <w:pPr>
        <w:pStyle w:val="ListParagraph"/>
        <w:numPr>
          <w:ilvl w:val="0"/>
          <w:numId w:val="3"/>
        </w:numPr>
        <w:tabs>
          <w:tab w:val="left" w:pos="785"/>
        </w:tabs>
        <w:rPr>
          <w:rFonts w:ascii="Arial" w:eastAsia="Times New Roman" w:hAnsi="Arial" w:cs="Arial"/>
          <w:bCs/>
          <w:sz w:val="24"/>
          <w:szCs w:val="24"/>
        </w:rPr>
      </w:pPr>
      <w:r>
        <w:rPr>
          <w:rFonts w:ascii="Arial" w:eastAsia="Times New Roman" w:hAnsi="Arial" w:cs="Arial"/>
          <w:bCs/>
          <w:sz w:val="24"/>
          <w:szCs w:val="24"/>
        </w:rPr>
        <w:t>Receipts for</w:t>
      </w:r>
      <w:r w:rsidR="00367E36">
        <w:rPr>
          <w:rFonts w:ascii="Arial" w:eastAsia="Times New Roman" w:hAnsi="Arial" w:cs="Arial"/>
          <w:bCs/>
          <w:sz w:val="24"/>
          <w:szCs w:val="24"/>
        </w:rPr>
        <w:t xml:space="preserve"> January 2022/February 2022</w:t>
      </w:r>
      <w:r w:rsidR="00190FAF">
        <w:rPr>
          <w:rFonts w:ascii="Arial" w:eastAsia="Times New Roman" w:hAnsi="Arial" w:cs="Arial"/>
          <w:bCs/>
          <w:sz w:val="24"/>
          <w:szCs w:val="24"/>
        </w:rPr>
        <w:t xml:space="preserve"> </w:t>
      </w:r>
      <w:r w:rsidRPr="00480E8E">
        <w:rPr>
          <w:rFonts w:ascii="Arial" w:eastAsia="Times New Roman" w:hAnsi="Arial" w:cs="Arial"/>
          <w:bCs/>
          <w:i/>
          <w:sz w:val="24"/>
          <w:szCs w:val="24"/>
        </w:rPr>
        <w:t>(schedule to be circulated)</w:t>
      </w:r>
      <w:r w:rsidR="00480E8E">
        <w:rPr>
          <w:rFonts w:ascii="Arial" w:eastAsia="Times New Roman" w:hAnsi="Arial" w:cs="Arial"/>
          <w:bCs/>
          <w:i/>
          <w:sz w:val="24"/>
          <w:szCs w:val="24"/>
        </w:rPr>
        <w:t>.</w:t>
      </w:r>
    </w:p>
    <w:p w14:paraId="7E055059" w14:textId="3E2760D5" w:rsidR="00C945F1" w:rsidRDefault="00C945F1" w:rsidP="00C945F1">
      <w:pPr>
        <w:tabs>
          <w:tab w:val="left" w:pos="785"/>
        </w:tabs>
        <w:rPr>
          <w:rFonts w:ascii="Arial" w:eastAsia="Times New Roman" w:hAnsi="Arial" w:cs="Arial"/>
          <w:bCs/>
          <w:sz w:val="24"/>
          <w:szCs w:val="24"/>
        </w:rPr>
      </w:pPr>
    </w:p>
    <w:p w14:paraId="1D78517E" w14:textId="77777777" w:rsidR="00C945F1" w:rsidRDefault="00C945F1" w:rsidP="00C945F1">
      <w:pPr>
        <w:pStyle w:val="ListParagraph"/>
        <w:numPr>
          <w:ilvl w:val="0"/>
          <w:numId w:val="1"/>
        </w:numPr>
        <w:tabs>
          <w:tab w:val="left" w:pos="785"/>
        </w:tabs>
        <w:rPr>
          <w:rFonts w:ascii="Arial" w:eastAsia="Times New Roman" w:hAnsi="Arial" w:cs="Arial"/>
          <w:b/>
          <w:sz w:val="24"/>
          <w:szCs w:val="24"/>
        </w:rPr>
      </w:pPr>
      <w:r>
        <w:rPr>
          <w:rFonts w:ascii="Arial" w:eastAsia="Times New Roman" w:hAnsi="Arial" w:cs="Arial"/>
          <w:b/>
          <w:sz w:val="24"/>
          <w:szCs w:val="24"/>
        </w:rPr>
        <w:t>MDC Local Development Plan</w:t>
      </w:r>
    </w:p>
    <w:p w14:paraId="07BA9F27" w14:textId="372DA0E9" w:rsidR="00C945F1" w:rsidRPr="00C945F1" w:rsidRDefault="00C945F1" w:rsidP="00C945F1">
      <w:pPr>
        <w:pStyle w:val="ListParagraph"/>
        <w:numPr>
          <w:ilvl w:val="0"/>
          <w:numId w:val="38"/>
        </w:numPr>
        <w:tabs>
          <w:tab w:val="left" w:pos="785"/>
        </w:tabs>
        <w:rPr>
          <w:rFonts w:ascii="Arial" w:eastAsia="Times New Roman" w:hAnsi="Arial" w:cs="Arial"/>
          <w:bCs/>
          <w:sz w:val="24"/>
          <w:szCs w:val="24"/>
        </w:rPr>
      </w:pPr>
      <w:r>
        <w:rPr>
          <w:rFonts w:ascii="Arial" w:eastAsia="Times New Roman" w:hAnsi="Arial" w:cs="Arial"/>
          <w:bCs/>
          <w:sz w:val="24"/>
          <w:szCs w:val="24"/>
        </w:rPr>
        <w:t>To receive an update from the task and finish group and agree any action to be taken.</w:t>
      </w:r>
    </w:p>
    <w:p w14:paraId="4D058A47" w14:textId="7154B8D4" w:rsidR="003971E4" w:rsidRDefault="003971E4" w:rsidP="003971E4">
      <w:pPr>
        <w:tabs>
          <w:tab w:val="left" w:pos="785"/>
        </w:tabs>
        <w:rPr>
          <w:rFonts w:ascii="Arial" w:eastAsia="Times New Roman" w:hAnsi="Arial" w:cs="Arial"/>
          <w:bCs/>
          <w:sz w:val="24"/>
          <w:szCs w:val="24"/>
        </w:rPr>
      </w:pPr>
    </w:p>
    <w:p w14:paraId="5A43829E" w14:textId="05135139" w:rsidR="003971E4" w:rsidRDefault="003971E4" w:rsidP="003971E4">
      <w:pPr>
        <w:pStyle w:val="ListParagraph"/>
        <w:numPr>
          <w:ilvl w:val="0"/>
          <w:numId w:val="1"/>
        </w:numPr>
        <w:tabs>
          <w:tab w:val="left" w:pos="785"/>
        </w:tabs>
        <w:rPr>
          <w:rFonts w:ascii="Arial" w:eastAsia="Times New Roman" w:hAnsi="Arial" w:cs="Arial"/>
          <w:b/>
          <w:sz w:val="24"/>
          <w:szCs w:val="24"/>
        </w:rPr>
      </w:pPr>
      <w:r w:rsidRPr="003971E4">
        <w:rPr>
          <w:rFonts w:ascii="Arial" w:eastAsia="Times New Roman" w:hAnsi="Arial" w:cs="Arial"/>
          <w:b/>
          <w:sz w:val="24"/>
          <w:szCs w:val="24"/>
        </w:rPr>
        <w:t xml:space="preserve"> Mirrors </w:t>
      </w:r>
      <w:r>
        <w:rPr>
          <w:rFonts w:ascii="Arial" w:eastAsia="Times New Roman" w:hAnsi="Arial" w:cs="Arial"/>
          <w:b/>
          <w:sz w:val="24"/>
          <w:szCs w:val="24"/>
        </w:rPr>
        <w:t>on</w:t>
      </w:r>
      <w:r w:rsidRPr="003971E4">
        <w:rPr>
          <w:rFonts w:ascii="Arial" w:eastAsia="Times New Roman" w:hAnsi="Arial" w:cs="Arial"/>
          <w:b/>
          <w:sz w:val="24"/>
          <w:szCs w:val="24"/>
        </w:rPr>
        <w:t xml:space="preserve"> Basin Road</w:t>
      </w:r>
    </w:p>
    <w:p w14:paraId="06497989" w14:textId="3F166C02" w:rsidR="003971E4" w:rsidRPr="003971E4" w:rsidRDefault="003971E4" w:rsidP="0032378F">
      <w:pPr>
        <w:pStyle w:val="ListParagraph"/>
        <w:numPr>
          <w:ilvl w:val="0"/>
          <w:numId w:val="45"/>
        </w:numPr>
        <w:tabs>
          <w:tab w:val="left" w:pos="785"/>
        </w:tabs>
        <w:rPr>
          <w:rFonts w:ascii="Arial" w:eastAsia="Times New Roman" w:hAnsi="Arial" w:cs="Arial"/>
          <w:bCs/>
          <w:sz w:val="24"/>
          <w:szCs w:val="24"/>
        </w:rPr>
      </w:pPr>
      <w:r w:rsidRPr="003971E4">
        <w:rPr>
          <w:rFonts w:ascii="Arial" w:eastAsia="Times New Roman" w:hAnsi="Arial" w:cs="Arial"/>
          <w:bCs/>
          <w:sz w:val="24"/>
          <w:szCs w:val="24"/>
        </w:rPr>
        <w:t xml:space="preserve">To receive an update regarding the application to </w:t>
      </w:r>
      <w:r>
        <w:rPr>
          <w:rFonts w:ascii="Arial" w:eastAsia="Times New Roman" w:hAnsi="Arial" w:cs="Arial"/>
          <w:bCs/>
          <w:sz w:val="24"/>
          <w:szCs w:val="24"/>
        </w:rPr>
        <w:t xml:space="preserve">the </w:t>
      </w:r>
      <w:r w:rsidRPr="003971E4">
        <w:rPr>
          <w:rFonts w:ascii="Arial" w:eastAsia="Times New Roman" w:hAnsi="Arial" w:cs="Arial"/>
          <w:bCs/>
          <w:sz w:val="24"/>
          <w:szCs w:val="24"/>
        </w:rPr>
        <w:t>LHP for Mirrors on Basin Road and agree any action to be taken.</w:t>
      </w:r>
    </w:p>
    <w:p w14:paraId="42C38D68" w14:textId="251CBC63" w:rsidR="00375CC3" w:rsidRDefault="00375CC3" w:rsidP="00375CC3">
      <w:pPr>
        <w:tabs>
          <w:tab w:val="left" w:pos="785"/>
        </w:tabs>
        <w:rPr>
          <w:rFonts w:ascii="Arial" w:eastAsia="Times New Roman" w:hAnsi="Arial" w:cs="Arial"/>
          <w:bCs/>
          <w:sz w:val="24"/>
          <w:szCs w:val="24"/>
        </w:rPr>
      </w:pPr>
    </w:p>
    <w:p w14:paraId="5A73F1E9" w14:textId="24020C9A" w:rsidR="00375CC3" w:rsidRDefault="00375CC3" w:rsidP="00375CC3">
      <w:pPr>
        <w:pStyle w:val="ListParagraph"/>
        <w:numPr>
          <w:ilvl w:val="0"/>
          <w:numId w:val="1"/>
        </w:numPr>
        <w:tabs>
          <w:tab w:val="left" w:pos="785"/>
        </w:tabs>
        <w:rPr>
          <w:rFonts w:ascii="Arial" w:eastAsia="Times New Roman" w:hAnsi="Arial" w:cs="Arial"/>
          <w:b/>
          <w:sz w:val="24"/>
          <w:szCs w:val="24"/>
        </w:rPr>
      </w:pPr>
      <w:r w:rsidRPr="00375CC3">
        <w:rPr>
          <w:rFonts w:ascii="Arial" w:eastAsia="Times New Roman" w:hAnsi="Arial" w:cs="Arial"/>
          <w:b/>
          <w:sz w:val="24"/>
          <w:szCs w:val="24"/>
        </w:rPr>
        <w:t>Annual Document Review</w:t>
      </w:r>
    </w:p>
    <w:p w14:paraId="7DAA48BB" w14:textId="04052C04" w:rsidR="007E7669" w:rsidRDefault="00DF2800" w:rsidP="007E7669">
      <w:pPr>
        <w:pStyle w:val="ListParagraph"/>
        <w:numPr>
          <w:ilvl w:val="0"/>
          <w:numId w:val="43"/>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w:t>
      </w:r>
      <w:r w:rsidR="008C59B2">
        <w:rPr>
          <w:rFonts w:ascii="Arial" w:eastAsia="Times New Roman" w:hAnsi="Arial" w:cs="Arial"/>
          <w:bCs/>
          <w:sz w:val="24"/>
          <w:szCs w:val="24"/>
        </w:rPr>
        <w:t>consider forming a T</w:t>
      </w:r>
      <w:r>
        <w:rPr>
          <w:rFonts w:ascii="Arial" w:eastAsia="Times New Roman" w:hAnsi="Arial" w:cs="Arial"/>
          <w:bCs/>
          <w:sz w:val="24"/>
          <w:szCs w:val="24"/>
        </w:rPr>
        <w:t xml:space="preserve">ask and </w:t>
      </w:r>
      <w:r w:rsidR="008C59B2">
        <w:rPr>
          <w:rFonts w:ascii="Arial" w:eastAsia="Times New Roman" w:hAnsi="Arial" w:cs="Arial"/>
          <w:bCs/>
          <w:sz w:val="24"/>
          <w:szCs w:val="24"/>
        </w:rPr>
        <w:t>F</w:t>
      </w:r>
      <w:r>
        <w:rPr>
          <w:rFonts w:ascii="Arial" w:eastAsia="Times New Roman" w:hAnsi="Arial" w:cs="Arial"/>
          <w:bCs/>
          <w:sz w:val="24"/>
          <w:szCs w:val="24"/>
        </w:rPr>
        <w:t xml:space="preserve">inish </w:t>
      </w:r>
      <w:r w:rsidR="008C59B2">
        <w:rPr>
          <w:rFonts w:ascii="Arial" w:eastAsia="Times New Roman" w:hAnsi="Arial" w:cs="Arial"/>
          <w:bCs/>
          <w:sz w:val="24"/>
          <w:szCs w:val="24"/>
        </w:rPr>
        <w:t>G</w:t>
      </w:r>
      <w:r>
        <w:rPr>
          <w:rFonts w:ascii="Arial" w:eastAsia="Times New Roman" w:hAnsi="Arial" w:cs="Arial"/>
          <w:bCs/>
          <w:sz w:val="24"/>
          <w:szCs w:val="24"/>
        </w:rPr>
        <w:t xml:space="preserve">roup(s) to review the following documents: </w:t>
      </w:r>
    </w:p>
    <w:p w14:paraId="70C3420D" w14:textId="5A48633B" w:rsidR="00DF2800" w:rsidRDefault="00DF2800" w:rsidP="00DF2800">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Standing Orders</w:t>
      </w:r>
    </w:p>
    <w:p w14:paraId="2613B8FC" w14:textId="61882735" w:rsidR="00DF2800" w:rsidRDefault="008C59B2" w:rsidP="00DF2800">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Financial Regulations</w:t>
      </w:r>
    </w:p>
    <w:p w14:paraId="3F54F5A5" w14:textId="5E619752" w:rsidR="008C59B2" w:rsidRDefault="008C59B2" w:rsidP="00DF2800">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Code of Conduct</w:t>
      </w:r>
    </w:p>
    <w:p w14:paraId="60F71554" w14:textId="1A30643E" w:rsidR="008C59B2" w:rsidRDefault="005D3154" w:rsidP="00DF2800">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Data Protection Policy</w:t>
      </w:r>
    </w:p>
    <w:p w14:paraId="4D826EEC" w14:textId="4C400FC4" w:rsidR="005D3154" w:rsidRDefault="005D3154" w:rsidP="00DF2800">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Press and Media Policy</w:t>
      </w:r>
    </w:p>
    <w:p w14:paraId="10B0E6D2" w14:textId="656D2619" w:rsidR="00375CC3" w:rsidRPr="00C945F1" w:rsidRDefault="005D3154" w:rsidP="00375CC3">
      <w:pPr>
        <w:pStyle w:val="ListParagraph"/>
        <w:numPr>
          <w:ilvl w:val="0"/>
          <w:numId w:val="4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Risk Assessment </w:t>
      </w:r>
    </w:p>
    <w:p w14:paraId="44BCAA51" w14:textId="77777777" w:rsidR="00A215BA" w:rsidRDefault="00A215BA" w:rsidP="00B270FA">
      <w:pPr>
        <w:tabs>
          <w:tab w:val="left" w:pos="785"/>
        </w:tabs>
        <w:rPr>
          <w:rFonts w:ascii="Arial" w:eastAsia="Times New Roman" w:hAnsi="Arial" w:cs="Arial"/>
          <w:bCs/>
          <w:color w:val="FF0000"/>
          <w:sz w:val="24"/>
          <w:szCs w:val="24"/>
        </w:rPr>
      </w:pPr>
    </w:p>
    <w:p w14:paraId="3A295CBE" w14:textId="4F7C9BDD" w:rsidR="00B270FA" w:rsidRDefault="00367E36" w:rsidP="00A215BA">
      <w:pPr>
        <w:pStyle w:val="ListParagraph"/>
        <w:numPr>
          <w:ilvl w:val="0"/>
          <w:numId w:val="1"/>
        </w:numPr>
        <w:tabs>
          <w:tab w:val="left" w:pos="785"/>
        </w:tabs>
        <w:rPr>
          <w:rFonts w:ascii="Arial" w:eastAsia="Times New Roman" w:hAnsi="Arial" w:cs="Arial"/>
          <w:b/>
          <w:bCs/>
          <w:sz w:val="24"/>
          <w:szCs w:val="24"/>
        </w:rPr>
      </w:pPr>
      <w:r w:rsidRPr="00A215BA">
        <w:rPr>
          <w:rFonts w:ascii="Arial" w:eastAsia="Times New Roman" w:hAnsi="Arial" w:cs="Arial"/>
          <w:b/>
          <w:bCs/>
          <w:sz w:val="24"/>
          <w:szCs w:val="24"/>
        </w:rPr>
        <w:t xml:space="preserve">The Queen’s </w:t>
      </w:r>
      <w:r w:rsidR="00CE3B8A">
        <w:rPr>
          <w:rFonts w:ascii="Arial" w:eastAsia="Times New Roman" w:hAnsi="Arial" w:cs="Arial"/>
          <w:b/>
          <w:bCs/>
          <w:sz w:val="24"/>
          <w:szCs w:val="24"/>
        </w:rPr>
        <w:t xml:space="preserve">Jubilee Celebrations </w:t>
      </w:r>
      <w:r w:rsidR="008C59B2">
        <w:rPr>
          <w:rFonts w:ascii="Arial" w:eastAsia="Times New Roman" w:hAnsi="Arial" w:cs="Arial"/>
          <w:b/>
          <w:bCs/>
          <w:sz w:val="24"/>
          <w:szCs w:val="24"/>
        </w:rPr>
        <w:t>Thursday 2</w:t>
      </w:r>
      <w:r w:rsidR="008C59B2" w:rsidRPr="008C59B2">
        <w:rPr>
          <w:rFonts w:ascii="Arial" w:eastAsia="Times New Roman" w:hAnsi="Arial" w:cs="Arial"/>
          <w:b/>
          <w:bCs/>
          <w:sz w:val="24"/>
          <w:szCs w:val="24"/>
          <w:vertAlign w:val="superscript"/>
        </w:rPr>
        <w:t>nd</w:t>
      </w:r>
      <w:r w:rsidR="008C59B2">
        <w:rPr>
          <w:rFonts w:ascii="Arial" w:eastAsia="Times New Roman" w:hAnsi="Arial" w:cs="Arial"/>
          <w:b/>
          <w:bCs/>
          <w:sz w:val="24"/>
          <w:szCs w:val="24"/>
        </w:rPr>
        <w:t xml:space="preserve"> June 2022 – Sunday 5</w:t>
      </w:r>
      <w:r w:rsidR="008C59B2" w:rsidRPr="008C59B2">
        <w:rPr>
          <w:rFonts w:ascii="Arial" w:eastAsia="Times New Roman" w:hAnsi="Arial" w:cs="Arial"/>
          <w:b/>
          <w:bCs/>
          <w:sz w:val="24"/>
          <w:szCs w:val="24"/>
          <w:vertAlign w:val="superscript"/>
        </w:rPr>
        <w:t>th</w:t>
      </w:r>
      <w:r w:rsidR="008C59B2">
        <w:rPr>
          <w:rFonts w:ascii="Arial" w:eastAsia="Times New Roman" w:hAnsi="Arial" w:cs="Arial"/>
          <w:b/>
          <w:bCs/>
          <w:sz w:val="24"/>
          <w:szCs w:val="24"/>
        </w:rPr>
        <w:t xml:space="preserve"> June 2022</w:t>
      </w:r>
    </w:p>
    <w:p w14:paraId="26D5DF05" w14:textId="5851D5DA" w:rsidR="00A215BA" w:rsidRDefault="00A215BA" w:rsidP="00A215BA">
      <w:pPr>
        <w:pStyle w:val="ListParagraph"/>
        <w:numPr>
          <w:ilvl w:val="0"/>
          <w:numId w:val="39"/>
        </w:numPr>
        <w:tabs>
          <w:tab w:val="left" w:pos="785"/>
        </w:tabs>
        <w:rPr>
          <w:rFonts w:ascii="Arial" w:eastAsia="Times New Roman" w:hAnsi="Arial" w:cs="Arial"/>
          <w:sz w:val="24"/>
          <w:szCs w:val="24"/>
        </w:rPr>
      </w:pPr>
      <w:r>
        <w:rPr>
          <w:rFonts w:ascii="Arial" w:eastAsia="Times New Roman" w:hAnsi="Arial" w:cs="Arial"/>
          <w:sz w:val="24"/>
          <w:szCs w:val="24"/>
        </w:rPr>
        <w:t xml:space="preserve">To consider which style of beacon to purchase and agree any action to be taken. </w:t>
      </w:r>
    </w:p>
    <w:p w14:paraId="2A5179D4" w14:textId="2C2FA3BF" w:rsidR="000D170C" w:rsidRDefault="00A97CEB" w:rsidP="00BB6C23">
      <w:pPr>
        <w:pStyle w:val="ListParagraph"/>
        <w:numPr>
          <w:ilvl w:val="0"/>
          <w:numId w:val="39"/>
        </w:numPr>
        <w:tabs>
          <w:tab w:val="left" w:pos="785"/>
        </w:tabs>
        <w:rPr>
          <w:rFonts w:ascii="Arial" w:eastAsia="Times New Roman" w:hAnsi="Arial" w:cs="Arial"/>
          <w:sz w:val="24"/>
          <w:szCs w:val="24"/>
        </w:rPr>
      </w:pPr>
      <w:r w:rsidRPr="008C59B2">
        <w:rPr>
          <w:rFonts w:ascii="Arial" w:eastAsia="Times New Roman" w:hAnsi="Arial" w:cs="Arial"/>
          <w:sz w:val="24"/>
          <w:szCs w:val="24"/>
        </w:rPr>
        <w:t xml:space="preserve">To </w:t>
      </w:r>
      <w:r w:rsidR="008C59B2">
        <w:rPr>
          <w:rFonts w:ascii="Arial" w:eastAsia="Times New Roman" w:hAnsi="Arial" w:cs="Arial"/>
          <w:sz w:val="24"/>
          <w:szCs w:val="24"/>
        </w:rPr>
        <w:t>consider forming a Task and Finish Group to consider plans for The Queen’s Jubilee Celebrations.</w:t>
      </w:r>
    </w:p>
    <w:p w14:paraId="6FD2047A" w14:textId="77777777" w:rsidR="008C59B2" w:rsidRPr="008C59B2" w:rsidRDefault="008C59B2" w:rsidP="008C59B2">
      <w:pPr>
        <w:pStyle w:val="ListParagraph"/>
        <w:tabs>
          <w:tab w:val="left" w:pos="785"/>
        </w:tabs>
        <w:ind w:left="1145"/>
        <w:rPr>
          <w:rFonts w:ascii="Arial" w:eastAsia="Times New Roman" w:hAnsi="Arial" w:cs="Arial"/>
          <w:sz w:val="24"/>
          <w:szCs w:val="24"/>
        </w:rPr>
      </w:pPr>
    </w:p>
    <w:p w14:paraId="364E6485" w14:textId="7C715300" w:rsidR="000D170C" w:rsidRDefault="000D170C" w:rsidP="00A215BA">
      <w:pPr>
        <w:pStyle w:val="ListParagraph"/>
        <w:numPr>
          <w:ilvl w:val="0"/>
          <w:numId w:val="1"/>
        </w:numPr>
        <w:tabs>
          <w:tab w:val="left" w:pos="785"/>
        </w:tabs>
        <w:rPr>
          <w:rFonts w:ascii="Arial" w:eastAsia="Times New Roman" w:hAnsi="Arial" w:cs="Arial"/>
          <w:b/>
          <w:bCs/>
          <w:sz w:val="24"/>
          <w:szCs w:val="24"/>
        </w:rPr>
      </w:pPr>
      <w:r w:rsidRPr="000D170C">
        <w:rPr>
          <w:rFonts w:ascii="Arial" w:eastAsia="Times New Roman" w:hAnsi="Arial" w:cs="Arial"/>
          <w:b/>
          <w:bCs/>
          <w:sz w:val="24"/>
          <w:szCs w:val="24"/>
        </w:rPr>
        <w:t>Exercise Equipment</w:t>
      </w:r>
    </w:p>
    <w:p w14:paraId="228A1D3D" w14:textId="71A863EF" w:rsidR="00181DE7" w:rsidRPr="00181DE7" w:rsidRDefault="00181DE7" w:rsidP="00181DE7">
      <w:pPr>
        <w:pStyle w:val="ListParagraph"/>
        <w:numPr>
          <w:ilvl w:val="0"/>
          <w:numId w:val="40"/>
        </w:numPr>
        <w:tabs>
          <w:tab w:val="left" w:pos="785"/>
        </w:tabs>
        <w:rPr>
          <w:rFonts w:ascii="Arial" w:eastAsia="Times New Roman" w:hAnsi="Arial" w:cs="Arial"/>
          <w:sz w:val="24"/>
          <w:szCs w:val="24"/>
        </w:rPr>
      </w:pPr>
      <w:r>
        <w:rPr>
          <w:rFonts w:ascii="Arial" w:eastAsia="Times New Roman" w:hAnsi="Arial" w:cs="Arial"/>
          <w:sz w:val="24"/>
          <w:szCs w:val="24"/>
        </w:rPr>
        <w:t xml:space="preserve">To discuss </w:t>
      </w:r>
      <w:r w:rsidR="007E7669">
        <w:rPr>
          <w:rFonts w:ascii="Arial" w:eastAsia="Times New Roman" w:hAnsi="Arial" w:cs="Arial"/>
          <w:sz w:val="24"/>
          <w:szCs w:val="24"/>
        </w:rPr>
        <w:t>the potential of funding of an outdoor gym area at St George’s Field and agree any action to be taken.</w:t>
      </w:r>
    </w:p>
    <w:p w14:paraId="4FF5A8E2" w14:textId="12E7259F" w:rsidR="00B270FA" w:rsidRDefault="00B270FA" w:rsidP="00B270FA">
      <w:pPr>
        <w:tabs>
          <w:tab w:val="left" w:pos="785"/>
        </w:tabs>
        <w:rPr>
          <w:rFonts w:ascii="Arial" w:eastAsia="Times New Roman" w:hAnsi="Arial" w:cs="Arial"/>
          <w:sz w:val="24"/>
          <w:szCs w:val="24"/>
        </w:rPr>
      </w:pPr>
    </w:p>
    <w:p w14:paraId="489AEEB9" w14:textId="0A8776FE" w:rsidR="00B270FA" w:rsidRDefault="00367E36" w:rsidP="00A215B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Street Light Maintenance</w:t>
      </w:r>
    </w:p>
    <w:p w14:paraId="09ECB54F" w14:textId="38038C4B" w:rsidR="00A215BA" w:rsidRPr="00A215BA" w:rsidRDefault="00A215BA" w:rsidP="00A215BA">
      <w:pPr>
        <w:pStyle w:val="ListParagraph"/>
        <w:numPr>
          <w:ilvl w:val="0"/>
          <w:numId w:val="35"/>
        </w:numPr>
        <w:tabs>
          <w:tab w:val="left" w:pos="785"/>
        </w:tabs>
        <w:rPr>
          <w:rFonts w:ascii="Arial" w:eastAsia="Times New Roman" w:hAnsi="Arial" w:cs="Arial"/>
          <w:sz w:val="24"/>
          <w:szCs w:val="24"/>
        </w:rPr>
      </w:pPr>
      <w:r>
        <w:rPr>
          <w:rFonts w:ascii="Arial" w:eastAsia="Times New Roman" w:hAnsi="Arial" w:cs="Arial"/>
          <w:sz w:val="24"/>
          <w:szCs w:val="24"/>
        </w:rPr>
        <w:t>To discuss the tender process and agree any action to be taken.</w:t>
      </w:r>
    </w:p>
    <w:p w14:paraId="6A910479" w14:textId="545D06F0" w:rsidR="004C2093" w:rsidRDefault="004C2093" w:rsidP="004C2093">
      <w:pPr>
        <w:tabs>
          <w:tab w:val="left" w:pos="785"/>
        </w:tabs>
        <w:rPr>
          <w:rFonts w:ascii="Arial" w:eastAsia="Times New Roman" w:hAnsi="Arial" w:cs="Arial"/>
          <w:bCs/>
          <w:color w:val="FF0000"/>
          <w:sz w:val="24"/>
          <w:szCs w:val="24"/>
        </w:rPr>
      </w:pPr>
    </w:p>
    <w:p w14:paraId="1F923DDB" w14:textId="77777777" w:rsidR="004C2093" w:rsidRDefault="004C2093" w:rsidP="00A215BA">
      <w:pPr>
        <w:pStyle w:val="ListParagraph"/>
        <w:numPr>
          <w:ilvl w:val="0"/>
          <w:numId w:val="1"/>
        </w:numPr>
        <w:tabs>
          <w:tab w:val="left" w:pos="785"/>
        </w:tabs>
        <w:rPr>
          <w:rFonts w:ascii="Arial" w:eastAsia="Times New Roman" w:hAnsi="Arial" w:cs="Arial"/>
          <w:b/>
          <w:bCs/>
          <w:sz w:val="24"/>
          <w:szCs w:val="24"/>
        </w:rPr>
      </w:pPr>
      <w:r w:rsidRPr="00E97A90">
        <w:rPr>
          <w:rFonts w:ascii="Arial" w:eastAsia="Times New Roman" w:hAnsi="Arial" w:cs="Arial"/>
          <w:b/>
          <w:bCs/>
          <w:sz w:val="24"/>
          <w:szCs w:val="24"/>
        </w:rPr>
        <w:t>Land Ownership at St George’s</w:t>
      </w:r>
    </w:p>
    <w:p w14:paraId="0FE000FA" w14:textId="3B52DF48" w:rsidR="004C2093" w:rsidRDefault="004C2093" w:rsidP="004C2093">
      <w:pPr>
        <w:pStyle w:val="ListParagraph"/>
        <w:numPr>
          <w:ilvl w:val="0"/>
          <w:numId w:val="21"/>
        </w:numPr>
        <w:tabs>
          <w:tab w:val="left" w:pos="785"/>
        </w:tabs>
        <w:rPr>
          <w:rFonts w:ascii="Arial" w:eastAsia="Times New Roman" w:hAnsi="Arial" w:cs="Arial"/>
          <w:sz w:val="24"/>
          <w:szCs w:val="24"/>
        </w:rPr>
      </w:pPr>
      <w:r>
        <w:rPr>
          <w:rFonts w:ascii="Arial" w:eastAsia="Times New Roman" w:hAnsi="Arial" w:cs="Arial"/>
          <w:sz w:val="24"/>
          <w:szCs w:val="24"/>
        </w:rPr>
        <w:t>To receive an update regarding the land ownership and agree any action to be taken.</w:t>
      </w:r>
    </w:p>
    <w:p w14:paraId="243FEB87" w14:textId="59C3CFAE" w:rsidR="008658C8" w:rsidRDefault="008658C8" w:rsidP="008658C8">
      <w:pPr>
        <w:tabs>
          <w:tab w:val="left" w:pos="785"/>
        </w:tabs>
        <w:rPr>
          <w:rFonts w:ascii="Arial" w:eastAsia="Times New Roman" w:hAnsi="Arial" w:cs="Arial"/>
          <w:sz w:val="24"/>
          <w:szCs w:val="24"/>
        </w:rPr>
      </w:pPr>
    </w:p>
    <w:p w14:paraId="480329CA" w14:textId="206C72BE" w:rsidR="008658C8" w:rsidRPr="005D2772" w:rsidRDefault="008658C8" w:rsidP="00A215BA">
      <w:pPr>
        <w:pStyle w:val="ListParagraph"/>
        <w:numPr>
          <w:ilvl w:val="0"/>
          <w:numId w:val="1"/>
        </w:numPr>
        <w:tabs>
          <w:tab w:val="left" w:pos="785"/>
        </w:tabs>
        <w:rPr>
          <w:rFonts w:ascii="Arial" w:eastAsia="Times New Roman" w:hAnsi="Arial" w:cs="Arial"/>
          <w:b/>
          <w:bCs/>
          <w:sz w:val="24"/>
          <w:szCs w:val="24"/>
        </w:rPr>
      </w:pPr>
      <w:r w:rsidRPr="005D2772">
        <w:rPr>
          <w:rFonts w:ascii="Arial" w:eastAsia="Times New Roman" w:hAnsi="Arial" w:cs="Arial"/>
          <w:b/>
          <w:bCs/>
          <w:sz w:val="24"/>
          <w:szCs w:val="24"/>
        </w:rPr>
        <w:t>Planning Applications</w:t>
      </w:r>
    </w:p>
    <w:p w14:paraId="69AAE379" w14:textId="719E2AC2" w:rsidR="00FC2AA1" w:rsidRPr="00C945F1" w:rsidRDefault="008658C8" w:rsidP="00741141">
      <w:pPr>
        <w:pStyle w:val="ListParagraph"/>
        <w:numPr>
          <w:ilvl w:val="0"/>
          <w:numId w:val="8"/>
        </w:numPr>
        <w:tabs>
          <w:tab w:val="left" w:pos="785"/>
        </w:tabs>
        <w:rPr>
          <w:rFonts w:ascii="Arial" w:eastAsia="Times New Roman" w:hAnsi="Arial" w:cs="Arial"/>
          <w:sz w:val="24"/>
          <w:szCs w:val="24"/>
        </w:rPr>
      </w:pPr>
      <w:r w:rsidRPr="00C945F1">
        <w:rPr>
          <w:rFonts w:ascii="Arial" w:eastAsia="Times New Roman" w:hAnsi="Arial" w:cs="Arial"/>
          <w:sz w:val="24"/>
          <w:szCs w:val="24"/>
        </w:rPr>
        <w:t>To consider any planning applications received after the publication of the agenda and to agree the action to be taken (</w:t>
      </w:r>
      <w:r w:rsidRPr="00C945F1">
        <w:rPr>
          <w:rFonts w:ascii="Arial" w:eastAsia="Times New Roman" w:hAnsi="Arial" w:cs="Arial"/>
          <w:i/>
          <w:iCs/>
          <w:sz w:val="24"/>
          <w:szCs w:val="24"/>
        </w:rPr>
        <w:t>applications to be circulated).</w:t>
      </w:r>
    </w:p>
    <w:p w14:paraId="13110CEA" w14:textId="77777777" w:rsidR="00FC2AA1" w:rsidRDefault="00FC2AA1" w:rsidP="00A215B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lastRenderedPageBreak/>
        <w:t>Clerk’s Report</w:t>
      </w:r>
    </w:p>
    <w:p w14:paraId="71FA07B9" w14:textId="170A5DC3" w:rsidR="009106EB" w:rsidRPr="00B33C2E" w:rsidRDefault="00FC2AA1" w:rsidP="00B33C2E">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receive a </w:t>
      </w:r>
      <w:r w:rsidR="002A6827">
        <w:rPr>
          <w:rFonts w:ascii="Arial" w:eastAsia="Times New Roman" w:hAnsi="Arial" w:cs="Arial"/>
          <w:bCs/>
          <w:sz w:val="24"/>
          <w:szCs w:val="24"/>
        </w:rPr>
        <w:t xml:space="preserve">verbal </w:t>
      </w:r>
      <w:r>
        <w:rPr>
          <w:rFonts w:ascii="Arial" w:eastAsia="Times New Roman" w:hAnsi="Arial" w:cs="Arial"/>
          <w:bCs/>
          <w:sz w:val="24"/>
          <w:szCs w:val="24"/>
        </w:rPr>
        <w:t xml:space="preserve">report from the Clerk about any outstanding matters and to </w:t>
      </w:r>
      <w:proofErr w:type="gramStart"/>
      <w:r>
        <w:rPr>
          <w:rFonts w:ascii="Arial" w:eastAsia="Times New Roman" w:hAnsi="Arial" w:cs="Arial"/>
          <w:bCs/>
          <w:sz w:val="24"/>
          <w:szCs w:val="24"/>
        </w:rPr>
        <w:t>take action</w:t>
      </w:r>
      <w:proofErr w:type="gramEnd"/>
      <w:r>
        <w:rPr>
          <w:rFonts w:ascii="Arial" w:eastAsia="Times New Roman" w:hAnsi="Arial" w:cs="Arial"/>
          <w:bCs/>
          <w:sz w:val="24"/>
          <w:szCs w:val="24"/>
        </w:rPr>
        <w:t xml:space="preserve"> as required, to include</w:t>
      </w:r>
      <w:r w:rsidR="00A00B5B">
        <w:rPr>
          <w:rFonts w:ascii="Arial" w:eastAsia="Times New Roman" w:hAnsi="Arial" w:cs="Arial"/>
          <w:bCs/>
          <w:sz w:val="24"/>
          <w:szCs w:val="24"/>
        </w:rPr>
        <w:t>:</w:t>
      </w:r>
    </w:p>
    <w:p w14:paraId="6D7541CD" w14:textId="01666EAE" w:rsidR="00C83105" w:rsidRDefault="006325B5"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ECC Locality Fund</w:t>
      </w:r>
    </w:p>
    <w:p w14:paraId="51D6048C" w14:textId="6B8A8498" w:rsidR="009C789B" w:rsidRDefault="006325B5"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Goal Posts on St George’s Field</w:t>
      </w:r>
    </w:p>
    <w:p w14:paraId="3C0DAC5C" w14:textId="2812D414" w:rsidR="00375CC3" w:rsidRDefault="00375CC3"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SLCC</w:t>
      </w:r>
    </w:p>
    <w:p w14:paraId="755ECF9D" w14:textId="00FD7C81" w:rsidR="00A215BA" w:rsidRDefault="00A215BA"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Cllr Group Training</w:t>
      </w:r>
    </w:p>
    <w:p w14:paraId="179E1D2F" w14:textId="24D38A04" w:rsidR="00A215BA" w:rsidRDefault="00A215BA" w:rsidP="00B33C2E">
      <w:pPr>
        <w:pStyle w:val="ListParagraph"/>
        <w:numPr>
          <w:ilvl w:val="0"/>
          <w:numId w:val="5"/>
        </w:numPr>
        <w:tabs>
          <w:tab w:val="left" w:pos="785"/>
        </w:tabs>
        <w:rPr>
          <w:rFonts w:ascii="Arial" w:eastAsia="Times New Roman" w:hAnsi="Arial" w:cs="Arial"/>
          <w:sz w:val="24"/>
          <w:szCs w:val="24"/>
        </w:rPr>
      </w:pPr>
      <w:r>
        <w:rPr>
          <w:rFonts w:ascii="Arial" w:eastAsia="Times New Roman" w:hAnsi="Arial" w:cs="Arial"/>
          <w:sz w:val="24"/>
          <w:szCs w:val="24"/>
        </w:rPr>
        <w:t>St George’s Church funding</w:t>
      </w:r>
    </w:p>
    <w:p w14:paraId="088E95FC" w14:textId="761BC02A" w:rsidR="000D170C" w:rsidRDefault="000D170C" w:rsidP="000D170C">
      <w:pPr>
        <w:tabs>
          <w:tab w:val="left" w:pos="785"/>
        </w:tabs>
        <w:rPr>
          <w:rFonts w:ascii="Arial" w:eastAsia="Times New Roman" w:hAnsi="Arial" w:cs="Arial"/>
          <w:sz w:val="24"/>
          <w:szCs w:val="24"/>
        </w:rPr>
      </w:pPr>
    </w:p>
    <w:p w14:paraId="4708DCD3" w14:textId="640EBF68" w:rsidR="000D170C" w:rsidRDefault="000D170C" w:rsidP="00A215B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DMCP Resident’s Parking</w:t>
      </w:r>
    </w:p>
    <w:p w14:paraId="24D1F517" w14:textId="44FC3EF5" w:rsidR="007E7669" w:rsidRPr="007E7669" w:rsidRDefault="007E7669" w:rsidP="007E7669">
      <w:pPr>
        <w:pStyle w:val="ListParagraph"/>
        <w:numPr>
          <w:ilvl w:val="0"/>
          <w:numId w:val="41"/>
        </w:numPr>
        <w:tabs>
          <w:tab w:val="left" w:pos="785"/>
        </w:tabs>
        <w:rPr>
          <w:rFonts w:ascii="Arial" w:eastAsia="Times New Roman" w:hAnsi="Arial" w:cs="Arial"/>
          <w:sz w:val="24"/>
          <w:szCs w:val="24"/>
        </w:rPr>
      </w:pPr>
      <w:r>
        <w:rPr>
          <w:rFonts w:ascii="Arial" w:eastAsia="Times New Roman" w:hAnsi="Arial" w:cs="Arial"/>
          <w:sz w:val="24"/>
          <w:szCs w:val="24"/>
        </w:rPr>
        <w:t>To discuss residents parking within DMCP (</w:t>
      </w:r>
      <w:r>
        <w:rPr>
          <w:rFonts w:ascii="Arial" w:eastAsia="Times New Roman" w:hAnsi="Arial" w:cs="Arial"/>
          <w:i/>
          <w:iCs/>
          <w:sz w:val="24"/>
          <w:szCs w:val="24"/>
        </w:rPr>
        <w:t>Public Participation – 15 Minutes)</w:t>
      </w:r>
    </w:p>
    <w:p w14:paraId="7D2F00DE" w14:textId="538E4CE0" w:rsidR="00225A93" w:rsidRPr="00225A93" w:rsidRDefault="00225A93" w:rsidP="00225A93">
      <w:pPr>
        <w:tabs>
          <w:tab w:val="left" w:pos="785"/>
        </w:tabs>
        <w:rPr>
          <w:rFonts w:ascii="Arial" w:eastAsia="Times New Roman" w:hAnsi="Arial" w:cs="Arial"/>
          <w:sz w:val="24"/>
          <w:szCs w:val="24"/>
        </w:rPr>
      </w:pPr>
    </w:p>
    <w:p w14:paraId="659CA8CA" w14:textId="1C081C8A" w:rsidR="00225A93" w:rsidRDefault="008C08B1" w:rsidP="00A215BA">
      <w:pPr>
        <w:pStyle w:val="ListParagraph"/>
        <w:numPr>
          <w:ilvl w:val="0"/>
          <w:numId w:val="1"/>
        </w:numPr>
        <w:tabs>
          <w:tab w:val="left" w:pos="785"/>
        </w:tabs>
        <w:rPr>
          <w:rFonts w:ascii="Arial" w:eastAsia="Times New Roman" w:hAnsi="Arial" w:cs="Arial"/>
          <w:b/>
          <w:bCs/>
          <w:sz w:val="24"/>
          <w:szCs w:val="24"/>
        </w:rPr>
      </w:pPr>
      <w:r w:rsidRPr="008C08B1">
        <w:rPr>
          <w:rFonts w:ascii="Arial" w:eastAsia="Times New Roman" w:hAnsi="Arial" w:cs="Arial"/>
          <w:b/>
          <w:bCs/>
          <w:sz w:val="24"/>
          <w:szCs w:val="24"/>
        </w:rPr>
        <w:t xml:space="preserve">To receive questions from members of the public </w:t>
      </w:r>
    </w:p>
    <w:p w14:paraId="7E3BA44F" w14:textId="226F544F" w:rsidR="007E7669" w:rsidRPr="007E7669" w:rsidRDefault="007E7669" w:rsidP="007E7669">
      <w:pPr>
        <w:pStyle w:val="ListParagraph"/>
        <w:numPr>
          <w:ilvl w:val="0"/>
          <w:numId w:val="42"/>
        </w:numPr>
        <w:tabs>
          <w:tab w:val="left" w:pos="785"/>
        </w:tabs>
        <w:rPr>
          <w:rFonts w:ascii="Arial" w:eastAsia="Times New Roman" w:hAnsi="Arial" w:cs="Arial"/>
          <w:sz w:val="24"/>
          <w:szCs w:val="24"/>
        </w:rPr>
      </w:pPr>
      <w:r>
        <w:rPr>
          <w:rFonts w:ascii="Arial" w:eastAsia="Times New Roman" w:hAnsi="Arial" w:cs="Arial"/>
          <w:sz w:val="24"/>
          <w:szCs w:val="24"/>
        </w:rPr>
        <w:t xml:space="preserve">To receive questions from members of the public regarding any other item on the </w:t>
      </w:r>
      <w:proofErr w:type="gramStart"/>
      <w:r>
        <w:rPr>
          <w:rFonts w:ascii="Arial" w:eastAsia="Times New Roman" w:hAnsi="Arial" w:cs="Arial"/>
          <w:sz w:val="24"/>
          <w:szCs w:val="24"/>
        </w:rPr>
        <w:t>Agenda</w:t>
      </w:r>
      <w:proofErr w:type="gramEnd"/>
      <w:r>
        <w:rPr>
          <w:rFonts w:ascii="Arial" w:eastAsia="Times New Roman" w:hAnsi="Arial" w:cs="Arial"/>
          <w:sz w:val="24"/>
          <w:szCs w:val="24"/>
        </w:rPr>
        <w:t>. (</w:t>
      </w:r>
      <w:r>
        <w:rPr>
          <w:rFonts w:ascii="Arial" w:eastAsia="Times New Roman" w:hAnsi="Arial" w:cs="Arial"/>
          <w:i/>
          <w:iCs/>
          <w:sz w:val="24"/>
          <w:szCs w:val="24"/>
        </w:rPr>
        <w:t>5 Minutes)</w:t>
      </w:r>
    </w:p>
    <w:p w14:paraId="481E4C50" w14:textId="77777777" w:rsidR="00557F29" w:rsidRPr="00AF401D" w:rsidRDefault="00557F29" w:rsidP="00AF401D">
      <w:pPr>
        <w:rPr>
          <w:rFonts w:ascii="Arial" w:eastAsia="Times New Roman" w:hAnsi="Arial" w:cs="Arial"/>
          <w:b/>
          <w:bCs/>
          <w:sz w:val="24"/>
          <w:szCs w:val="24"/>
        </w:rPr>
      </w:pPr>
    </w:p>
    <w:p w14:paraId="6F3DD9BF" w14:textId="4DAA3A3C" w:rsidR="00A3600D" w:rsidRPr="005936FE" w:rsidRDefault="003F2155" w:rsidP="00A215BA">
      <w:pPr>
        <w:pStyle w:val="ListParagraph"/>
        <w:numPr>
          <w:ilvl w:val="0"/>
          <w:numId w:val="1"/>
        </w:numPr>
        <w:tabs>
          <w:tab w:val="left" w:pos="785"/>
        </w:tabs>
        <w:rPr>
          <w:rFonts w:ascii="Arial" w:eastAsia="Times New Roman" w:hAnsi="Arial" w:cs="Arial"/>
          <w:b/>
          <w:bCs/>
          <w:sz w:val="24"/>
          <w:szCs w:val="24"/>
        </w:rPr>
      </w:pPr>
      <w:r w:rsidRPr="005936FE">
        <w:rPr>
          <w:rFonts w:ascii="Arial" w:eastAsia="Times New Roman" w:hAnsi="Arial" w:cs="Arial"/>
          <w:b/>
          <w:bCs/>
          <w:sz w:val="24"/>
          <w:szCs w:val="24"/>
        </w:rPr>
        <w:t xml:space="preserve">Pursuant </w:t>
      </w:r>
      <w:r w:rsidRPr="005936FE">
        <w:rPr>
          <w:rFonts w:ascii="Arial" w:hAnsi="Arial" w:cs="Arial"/>
          <w:b/>
          <w:snapToGrid w:val="0"/>
          <w:sz w:val="24"/>
          <w:szCs w:val="24"/>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936FE">
        <w:rPr>
          <w:rFonts w:ascii="Arial" w:hAnsi="Arial" w:cs="Arial"/>
          <w:b/>
          <w:snapToGrid w:val="0"/>
          <w:sz w:val="24"/>
          <w:szCs w:val="24"/>
        </w:rPr>
        <w:t>excluded</w:t>
      </w:r>
      <w:proofErr w:type="gramEnd"/>
      <w:r w:rsidRPr="005936FE">
        <w:rPr>
          <w:rFonts w:ascii="Arial" w:hAnsi="Arial" w:cs="Arial"/>
          <w:b/>
          <w:snapToGrid w:val="0"/>
          <w:sz w:val="24"/>
          <w:szCs w:val="24"/>
        </w:rPr>
        <w:t xml:space="preserve"> and they are instructed to withdraw</w:t>
      </w:r>
      <w:r w:rsidR="005936FE" w:rsidRPr="005936FE">
        <w:rPr>
          <w:rFonts w:ascii="Arial" w:hAnsi="Arial" w:cs="Arial"/>
          <w:b/>
          <w:snapToGrid w:val="0"/>
          <w:sz w:val="24"/>
          <w:szCs w:val="24"/>
        </w:rPr>
        <w:t>.</w:t>
      </w:r>
    </w:p>
    <w:p w14:paraId="2CEAFA82" w14:textId="56AE5E6F" w:rsidR="00D6413A" w:rsidRDefault="00D6413A" w:rsidP="00D6413A">
      <w:pPr>
        <w:tabs>
          <w:tab w:val="left" w:pos="785"/>
        </w:tabs>
        <w:rPr>
          <w:rFonts w:ascii="Arial" w:eastAsia="Times New Roman" w:hAnsi="Arial" w:cs="Arial"/>
          <w:b/>
          <w:bCs/>
          <w:sz w:val="24"/>
          <w:szCs w:val="24"/>
        </w:rPr>
      </w:pPr>
    </w:p>
    <w:p w14:paraId="77BDBED8" w14:textId="66004F37" w:rsidR="00691CDB" w:rsidRPr="00691CDB" w:rsidRDefault="00D6413A" w:rsidP="00A215BA">
      <w:pPr>
        <w:pStyle w:val="ListParagraph"/>
        <w:numPr>
          <w:ilvl w:val="0"/>
          <w:numId w:val="1"/>
        </w:numPr>
        <w:tabs>
          <w:tab w:val="left" w:pos="785"/>
        </w:tabs>
        <w:rPr>
          <w:rFonts w:ascii="Arial" w:eastAsia="Times New Roman" w:hAnsi="Arial" w:cs="Arial"/>
          <w:b/>
          <w:bCs/>
          <w:sz w:val="24"/>
          <w:szCs w:val="24"/>
        </w:rPr>
      </w:pPr>
      <w:r w:rsidRPr="00BB6869">
        <w:rPr>
          <w:rFonts w:ascii="Arial" w:eastAsia="Times New Roman" w:hAnsi="Arial" w:cs="Arial"/>
          <w:b/>
          <w:bCs/>
          <w:sz w:val="24"/>
          <w:szCs w:val="24"/>
        </w:rPr>
        <w:t xml:space="preserve">Daisy Meadow Car Park </w:t>
      </w:r>
    </w:p>
    <w:p w14:paraId="5829456C" w14:textId="3A4E43B3" w:rsidR="00691CDB" w:rsidRDefault="00691CDB" w:rsidP="004C2093">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 xml:space="preserve">To receive an update from the Clerk and consider any actions to be taken. </w:t>
      </w:r>
    </w:p>
    <w:p w14:paraId="67D28FC6" w14:textId="77777777" w:rsidR="00691CDB" w:rsidRPr="00052086" w:rsidRDefault="00691CDB" w:rsidP="00691CDB">
      <w:pPr>
        <w:pStyle w:val="ListParagraph"/>
        <w:numPr>
          <w:ilvl w:val="0"/>
          <w:numId w:val="22"/>
        </w:numPr>
        <w:tabs>
          <w:tab w:val="left" w:pos="785"/>
        </w:tabs>
        <w:rPr>
          <w:rFonts w:ascii="Arial" w:eastAsia="Times New Roman" w:hAnsi="Arial" w:cs="Arial"/>
          <w:sz w:val="24"/>
          <w:szCs w:val="24"/>
        </w:rPr>
      </w:pPr>
      <w:r w:rsidRPr="004C2093">
        <w:rPr>
          <w:rFonts w:ascii="Arial" w:hAnsi="Arial" w:cs="Arial"/>
          <w:sz w:val="24"/>
          <w:szCs w:val="24"/>
        </w:rPr>
        <w:t>To receive an update regarding the Contract and to agree the action to be taken</w:t>
      </w:r>
    </w:p>
    <w:p w14:paraId="13E2A042" w14:textId="77777777" w:rsidR="00691CDB" w:rsidRDefault="00691CDB" w:rsidP="00691CDB">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discuss residents parking within DMCP and agree any action to be taken.</w:t>
      </w:r>
    </w:p>
    <w:p w14:paraId="386B9A4E" w14:textId="5A3A5EF8" w:rsidR="00691CDB" w:rsidRDefault="00691CDB" w:rsidP="0093786B">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discuss a letter received from Tiptree Tea Rooms and agree any action to be taken</w:t>
      </w:r>
      <w:r w:rsidR="0093786B">
        <w:rPr>
          <w:rFonts w:ascii="Arial" w:eastAsia="Times New Roman" w:hAnsi="Arial" w:cs="Arial"/>
          <w:sz w:val="24"/>
          <w:szCs w:val="24"/>
        </w:rPr>
        <w:t>.</w:t>
      </w:r>
    </w:p>
    <w:p w14:paraId="0C5A2C8F" w14:textId="60168626" w:rsidR="003971E4" w:rsidRPr="0093786B" w:rsidRDefault="003971E4" w:rsidP="0093786B">
      <w:pPr>
        <w:pStyle w:val="ListParagraph"/>
        <w:numPr>
          <w:ilvl w:val="0"/>
          <w:numId w:val="22"/>
        </w:numPr>
        <w:tabs>
          <w:tab w:val="left" w:pos="785"/>
        </w:tabs>
        <w:rPr>
          <w:rFonts w:ascii="Arial" w:eastAsia="Times New Roman" w:hAnsi="Arial" w:cs="Arial"/>
          <w:sz w:val="24"/>
          <w:szCs w:val="24"/>
        </w:rPr>
      </w:pPr>
      <w:r>
        <w:rPr>
          <w:rFonts w:ascii="Arial" w:eastAsia="Times New Roman" w:hAnsi="Arial" w:cs="Arial"/>
          <w:sz w:val="24"/>
          <w:szCs w:val="24"/>
        </w:rPr>
        <w:t>To discuss DMCP Committee and agree any action to be taken.</w:t>
      </w:r>
    </w:p>
    <w:p w14:paraId="469135F1" w14:textId="5CC3EAF6" w:rsidR="009106EB" w:rsidRDefault="009106EB" w:rsidP="009106EB">
      <w:pPr>
        <w:tabs>
          <w:tab w:val="left" w:pos="785"/>
        </w:tabs>
        <w:rPr>
          <w:rFonts w:ascii="Arial" w:eastAsia="Times New Roman" w:hAnsi="Arial" w:cs="Arial"/>
          <w:sz w:val="24"/>
          <w:szCs w:val="24"/>
        </w:rPr>
      </w:pPr>
    </w:p>
    <w:p w14:paraId="53DEBDA7" w14:textId="77777777" w:rsidR="009106EB" w:rsidRPr="009106EB" w:rsidRDefault="009106EB" w:rsidP="009106EB">
      <w:pPr>
        <w:tabs>
          <w:tab w:val="left" w:pos="785"/>
        </w:tabs>
        <w:rPr>
          <w:rFonts w:ascii="Arial" w:eastAsia="Times New Roman" w:hAnsi="Arial" w:cs="Arial"/>
          <w:sz w:val="24"/>
          <w:szCs w:val="24"/>
        </w:rPr>
      </w:pPr>
    </w:p>
    <w:p w14:paraId="2DCF4E24" w14:textId="50990861" w:rsidR="00F67D45" w:rsidRPr="00953C73" w:rsidRDefault="00351095" w:rsidP="00953C73">
      <w:pPr>
        <w:tabs>
          <w:tab w:val="left" w:pos="785"/>
        </w:tabs>
        <w:rPr>
          <w:rFonts w:ascii="Arial" w:eastAsia="Times New Roman" w:hAnsi="Arial" w:cs="Arial"/>
          <w:sz w:val="24"/>
          <w:szCs w:val="24"/>
        </w:rPr>
      </w:pPr>
      <w:r w:rsidRPr="00953C73">
        <w:rPr>
          <w:rFonts w:ascii="Arial" w:eastAsia="Times New Roman" w:hAnsi="Arial" w:cs="Arial"/>
          <w:bCs/>
          <w:sz w:val="24"/>
          <w:szCs w:val="24"/>
        </w:rPr>
        <w:t xml:space="preserve">Provisional Date of </w:t>
      </w:r>
      <w:r w:rsidR="008301F0" w:rsidRPr="00953C73">
        <w:rPr>
          <w:rFonts w:ascii="Arial" w:eastAsia="Times New Roman" w:hAnsi="Arial" w:cs="Arial"/>
          <w:bCs/>
          <w:sz w:val="24"/>
          <w:szCs w:val="24"/>
        </w:rPr>
        <w:t>Next Council Meeting</w:t>
      </w:r>
      <w:r w:rsidRPr="00953C73">
        <w:rPr>
          <w:rFonts w:ascii="Arial" w:eastAsia="Times New Roman" w:hAnsi="Arial" w:cs="Arial"/>
          <w:bCs/>
          <w:sz w:val="24"/>
          <w:szCs w:val="24"/>
        </w:rPr>
        <w:t xml:space="preserve"> </w:t>
      </w:r>
      <w:r w:rsidR="009106EB">
        <w:rPr>
          <w:rFonts w:ascii="Arial" w:eastAsia="Times New Roman" w:hAnsi="Arial" w:cs="Arial"/>
          <w:bCs/>
          <w:sz w:val="24"/>
          <w:szCs w:val="24"/>
        </w:rPr>
        <w:t xml:space="preserve">Tuesday </w:t>
      </w:r>
      <w:r w:rsidR="00557F29">
        <w:rPr>
          <w:rFonts w:ascii="Arial" w:eastAsia="Times New Roman" w:hAnsi="Arial" w:cs="Arial"/>
          <w:bCs/>
          <w:sz w:val="24"/>
          <w:szCs w:val="24"/>
        </w:rPr>
        <w:t>15</w:t>
      </w:r>
      <w:r w:rsidR="00557F29" w:rsidRPr="00557F29">
        <w:rPr>
          <w:rFonts w:ascii="Arial" w:eastAsia="Times New Roman" w:hAnsi="Arial" w:cs="Arial"/>
          <w:bCs/>
          <w:sz w:val="24"/>
          <w:szCs w:val="24"/>
          <w:vertAlign w:val="superscript"/>
        </w:rPr>
        <w:t>th</w:t>
      </w:r>
      <w:r w:rsidR="00557F29">
        <w:rPr>
          <w:rFonts w:ascii="Arial" w:eastAsia="Times New Roman" w:hAnsi="Arial" w:cs="Arial"/>
          <w:bCs/>
          <w:sz w:val="24"/>
          <w:szCs w:val="24"/>
        </w:rPr>
        <w:t xml:space="preserve"> </w:t>
      </w:r>
      <w:r w:rsidR="00375CC3">
        <w:rPr>
          <w:rFonts w:ascii="Arial" w:eastAsia="Times New Roman" w:hAnsi="Arial" w:cs="Arial"/>
          <w:bCs/>
          <w:sz w:val="24"/>
          <w:szCs w:val="24"/>
        </w:rPr>
        <w:t xml:space="preserve">March </w:t>
      </w:r>
      <w:r w:rsidR="00557F29">
        <w:rPr>
          <w:rFonts w:ascii="Arial" w:eastAsia="Times New Roman" w:hAnsi="Arial" w:cs="Arial"/>
          <w:bCs/>
          <w:sz w:val="24"/>
          <w:szCs w:val="24"/>
        </w:rPr>
        <w:t>2022</w:t>
      </w:r>
    </w:p>
    <w:p w14:paraId="04F58C87" w14:textId="77777777" w:rsidR="008301F0" w:rsidRDefault="008301F0" w:rsidP="00F67D45">
      <w:pPr>
        <w:tabs>
          <w:tab w:val="left" w:pos="785"/>
        </w:tabs>
        <w:rPr>
          <w:rFonts w:ascii="Arial" w:eastAsia="Times New Roman" w:hAnsi="Arial" w:cs="Arial"/>
          <w:bCs/>
          <w:sz w:val="24"/>
          <w:szCs w:val="24"/>
        </w:rPr>
      </w:pPr>
    </w:p>
    <w:p w14:paraId="5B1CDB87" w14:textId="77777777" w:rsidR="00DC4CE5" w:rsidRDefault="00DC4CE5" w:rsidP="00F67D45">
      <w:pPr>
        <w:tabs>
          <w:tab w:val="left" w:pos="785"/>
        </w:tabs>
        <w:rPr>
          <w:rFonts w:ascii="Arial" w:eastAsia="Times New Roman" w:hAnsi="Arial" w:cs="Arial"/>
          <w:bCs/>
          <w:sz w:val="24"/>
          <w:szCs w:val="24"/>
        </w:rPr>
      </w:pPr>
    </w:p>
    <w:p w14:paraId="7D1EA4A1" w14:textId="26983243" w:rsidR="00F67D45" w:rsidRDefault="00B011A3" w:rsidP="00F67D45">
      <w:pPr>
        <w:tabs>
          <w:tab w:val="left" w:pos="785"/>
        </w:tabs>
        <w:rPr>
          <w:rFonts w:ascii="Arial" w:eastAsia="Times New Roman" w:hAnsi="Arial" w:cs="Arial"/>
          <w:bCs/>
          <w:sz w:val="24"/>
          <w:szCs w:val="24"/>
        </w:rPr>
      </w:pPr>
      <w:r>
        <w:rPr>
          <w:rFonts w:ascii="Arial" w:eastAsia="Times New Roman" w:hAnsi="Arial" w:cs="Arial"/>
          <w:bCs/>
          <w:sz w:val="24"/>
          <w:szCs w:val="24"/>
        </w:rPr>
        <w:t>Clerk Contact details</w:t>
      </w:r>
      <w:r w:rsidR="00F67D45">
        <w:rPr>
          <w:rFonts w:ascii="Arial" w:eastAsia="Times New Roman" w:hAnsi="Arial" w:cs="Arial"/>
          <w:bCs/>
          <w:sz w:val="24"/>
          <w:szCs w:val="24"/>
        </w:rPr>
        <w:t xml:space="preserve">: </w:t>
      </w:r>
      <w:hyperlink r:id="rId8" w:history="1">
        <w:r w:rsidR="00BB37D0">
          <w:rPr>
            <w:rStyle w:val="Hyperlink"/>
            <w:rFonts w:ascii="Arial" w:eastAsia="Times New Roman" w:hAnsi="Arial" w:cs="Arial"/>
            <w:bCs/>
            <w:sz w:val="24"/>
            <w:szCs w:val="24"/>
          </w:rPr>
          <w:t>clerk@heybridgebasinpc.org.uk</w:t>
        </w:r>
      </w:hyperlink>
    </w:p>
    <w:p w14:paraId="1B9EA57C" w14:textId="77777777" w:rsidR="00F67D45" w:rsidRDefault="00F67D45" w:rsidP="00F67D45">
      <w:pPr>
        <w:tabs>
          <w:tab w:val="left" w:pos="785"/>
        </w:tabs>
        <w:rPr>
          <w:rFonts w:ascii="Arial" w:eastAsia="Times New Roman" w:hAnsi="Arial" w:cs="Arial"/>
          <w:bCs/>
          <w:sz w:val="24"/>
          <w:szCs w:val="24"/>
        </w:rPr>
      </w:pPr>
    </w:p>
    <w:p w14:paraId="303F363A" w14:textId="77777777" w:rsidR="000B0514" w:rsidRDefault="000B0514" w:rsidP="00F67D45">
      <w:pPr>
        <w:tabs>
          <w:tab w:val="left" w:pos="785"/>
        </w:tabs>
        <w:rPr>
          <w:rFonts w:ascii="Arial" w:eastAsia="Times New Roman" w:hAnsi="Arial" w:cs="Arial"/>
          <w:bCs/>
          <w:sz w:val="24"/>
          <w:szCs w:val="24"/>
        </w:rPr>
      </w:pPr>
    </w:p>
    <w:p w14:paraId="47755D36" w14:textId="689B0053" w:rsidR="00AA5743" w:rsidRDefault="00F67D45" w:rsidP="00BB6869">
      <w:pPr>
        <w:pStyle w:val="PlainText"/>
      </w:pPr>
      <w:r>
        <w:rPr>
          <w:rFonts w:ascii="Arial" w:eastAsia="Times New Roman" w:hAnsi="Arial" w:cs="Arial"/>
          <w:bCs/>
          <w:sz w:val="24"/>
          <w:szCs w:val="24"/>
        </w:rPr>
        <w:t xml:space="preserve">Website: </w:t>
      </w:r>
      <w:hyperlink r:id="rId9" w:history="1">
        <w:r w:rsidR="007B2034" w:rsidRPr="004A74D7">
          <w:rPr>
            <w:rStyle w:val="Hyperlink"/>
            <w:rFonts w:ascii="Arial" w:eastAsia="Times New Roman" w:hAnsi="Arial" w:cs="Arial"/>
            <w:bCs/>
            <w:sz w:val="24"/>
            <w:szCs w:val="24"/>
          </w:rPr>
          <w:t>www.heybridgebasinpc.org.uk</w:t>
        </w:r>
      </w:hyperlink>
      <w:r w:rsidR="007B2034">
        <w:rPr>
          <w:rFonts w:ascii="Arial" w:eastAsia="Times New Roman" w:hAnsi="Arial" w:cs="Arial"/>
          <w:bCs/>
          <w:sz w:val="24"/>
          <w:szCs w:val="24"/>
        </w:rPr>
        <w:t xml:space="preserve"> </w:t>
      </w:r>
    </w:p>
    <w:p w14:paraId="79D071E4" w14:textId="7C85C325" w:rsidR="00184882" w:rsidRDefault="00184882" w:rsidP="00F67D45">
      <w:pPr>
        <w:tabs>
          <w:tab w:val="left" w:pos="785"/>
        </w:tabs>
        <w:rPr>
          <w:rFonts w:ascii="Arial" w:eastAsia="Times New Roman" w:hAnsi="Arial" w:cs="Arial"/>
          <w:bCs/>
          <w:sz w:val="24"/>
          <w:szCs w:val="24"/>
        </w:rPr>
      </w:pPr>
    </w:p>
    <w:p w14:paraId="4CAE424C" w14:textId="77777777" w:rsidR="00184882" w:rsidRDefault="00184882" w:rsidP="00F67D45">
      <w:pPr>
        <w:tabs>
          <w:tab w:val="left" w:pos="785"/>
        </w:tabs>
        <w:rPr>
          <w:rFonts w:ascii="Arial" w:eastAsia="Times New Roman" w:hAnsi="Arial" w:cs="Arial"/>
          <w:bCs/>
          <w:sz w:val="24"/>
          <w:szCs w:val="24"/>
        </w:rPr>
      </w:pPr>
    </w:p>
    <w:p w14:paraId="54322ADC" w14:textId="77777777" w:rsidR="00184882" w:rsidRDefault="00184882" w:rsidP="00F67D45">
      <w:pPr>
        <w:tabs>
          <w:tab w:val="left" w:pos="785"/>
        </w:tabs>
        <w:rPr>
          <w:rFonts w:ascii="Arial" w:eastAsia="Times New Roman" w:hAnsi="Arial" w:cs="Arial"/>
          <w:bCs/>
          <w:sz w:val="24"/>
          <w:szCs w:val="24"/>
        </w:rPr>
      </w:pPr>
    </w:p>
    <w:p w14:paraId="23A31E2E" w14:textId="77777777" w:rsidR="00184882" w:rsidRDefault="00184882" w:rsidP="00F67D45">
      <w:pPr>
        <w:tabs>
          <w:tab w:val="left" w:pos="785"/>
        </w:tabs>
        <w:rPr>
          <w:rFonts w:ascii="Arial" w:eastAsia="Times New Roman" w:hAnsi="Arial" w:cs="Arial"/>
          <w:bCs/>
          <w:sz w:val="24"/>
          <w:szCs w:val="24"/>
        </w:rPr>
      </w:pPr>
    </w:p>
    <w:p w14:paraId="43C97F89" w14:textId="77777777" w:rsidR="00184882" w:rsidRDefault="00184882" w:rsidP="00F67D45">
      <w:pPr>
        <w:tabs>
          <w:tab w:val="left" w:pos="785"/>
        </w:tabs>
        <w:rPr>
          <w:rFonts w:ascii="Arial" w:eastAsia="Times New Roman" w:hAnsi="Arial" w:cs="Arial"/>
          <w:bCs/>
          <w:sz w:val="24"/>
          <w:szCs w:val="24"/>
        </w:rPr>
      </w:pPr>
    </w:p>
    <w:p w14:paraId="242E86C9" w14:textId="77777777" w:rsidR="00184882" w:rsidRDefault="00184882" w:rsidP="00F67D45">
      <w:pPr>
        <w:tabs>
          <w:tab w:val="left" w:pos="785"/>
        </w:tabs>
        <w:rPr>
          <w:rFonts w:ascii="Arial" w:eastAsia="Times New Roman" w:hAnsi="Arial" w:cs="Arial"/>
          <w:bCs/>
          <w:sz w:val="24"/>
          <w:szCs w:val="24"/>
        </w:rPr>
      </w:pPr>
    </w:p>
    <w:sectPr w:rsidR="00184882" w:rsidSect="00382990">
      <w:headerReference w:type="default" r:id="rId10"/>
      <w:footerReference w:type="default" r:id="rId11"/>
      <w:headerReference w:type="first" r:id="rId12"/>
      <w:pgSz w:w="11904" w:h="16834"/>
      <w:pgMar w:top="567" w:right="1418" w:bottom="567" w:left="1418"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AFC03" w14:textId="77777777" w:rsidR="003D0788" w:rsidRDefault="003D0788" w:rsidP="00623156">
      <w:r>
        <w:separator/>
      </w:r>
    </w:p>
  </w:endnote>
  <w:endnote w:type="continuationSeparator" w:id="0">
    <w:p w14:paraId="6B176A30" w14:textId="77777777" w:rsidR="003D0788" w:rsidRDefault="003D078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EC68" w14:textId="77777777" w:rsidR="003D0788" w:rsidRDefault="003D0788" w:rsidP="00623156">
      <w:r>
        <w:separator/>
      </w:r>
    </w:p>
  </w:footnote>
  <w:footnote w:type="continuationSeparator" w:id="0">
    <w:p w14:paraId="08467714" w14:textId="77777777" w:rsidR="003D0788" w:rsidRDefault="003D0788"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77777777" w:rsidR="00623156" w:rsidRPr="00D77274" w:rsidRDefault="00623156" w:rsidP="00D772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77777777"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A82"/>
    <w:multiLevelType w:val="hybridMultilevel"/>
    <w:tmpl w:val="5890FA6E"/>
    <w:lvl w:ilvl="0" w:tplc="038A311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6C44640"/>
    <w:multiLevelType w:val="hybridMultilevel"/>
    <w:tmpl w:val="B0205F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DA78ED"/>
    <w:multiLevelType w:val="hybridMultilevel"/>
    <w:tmpl w:val="1730DF48"/>
    <w:lvl w:ilvl="0" w:tplc="E060828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75278B5"/>
    <w:multiLevelType w:val="hybridMultilevel"/>
    <w:tmpl w:val="2620DEAA"/>
    <w:lvl w:ilvl="0" w:tplc="971A4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AE3085"/>
    <w:multiLevelType w:val="hybridMultilevel"/>
    <w:tmpl w:val="185497EA"/>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5"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0AF63D0E"/>
    <w:multiLevelType w:val="hybridMultilevel"/>
    <w:tmpl w:val="CD62C3AE"/>
    <w:lvl w:ilvl="0" w:tplc="17B6EB8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0DC9127C"/>
    <w:multiLevelType w:val="hybridMultilevel"/>
    <w:tmpl w:val="AE02FAA4"/>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8"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10" w15:restartNumberingAfterBreak="0">
    <w:nsid w:val="15882679"/>
    <w:multiLevelType w:val="hybridMultilevel"/>
    <w:tmpl w:val="E0D25932"/>
    <w:lvl w:ilvl="0" w:tplc="2A0A050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164B652B"/>
    <w:multiLevelType w:val="hybridMultilevel"/>
    <w:tmpl w:val="E8BAB0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D524CC"/>
    <w:multiLevelType w:val="hybridMultilevel"/>
    <w:tmpl w:val="CE24B75A"/>
    <w:lvl w:ilvl="0" w:tplc="704EF84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1C0E06DE"/>
    <w:multiLevelType w:val="hybridMultilevel"/>
    <w:tmpl w:val="C532C0C6"/>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6"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20800A69"/>
    <w:multiLevelType w:val="hybridMultilevel"/>
    <w:tmpl w:val="087A7356"/>
    <w:lvl w:ilvl="0" w:tplc="08090017">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291A0958"/>
    <w:multiLevelType w:val="hybridMultilevel"/>
    <w:tmpl w:val="DA126730"/>
    <w:lvl w:ilvl="0" w:tplc="3C92236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9" w15:restartNumberingAfterBreak="0">
    <w:nsid w:val="2CB427C0"/>
    <w:multiLevelType w:val="hybridMultilevel"/>
    <w:tmpl w:val="62CA5B18"/>
    <w:lvl w:ilvl="0" w:tplc="08090019">
      <w:start w:val="1"/>
      <w:numFmt w:val="lowerLetter"/>
      <w:lvlText w:val="%1."/>
      <w:lvlJc w:val="left"/>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0"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36AA6584"/>
    <w:multiLevelType w:val="hybridMultilevel"/>
    <w:tmpl w:val="C32C1020"/>
    <w:lvl w:ilvl="0" w:tplc="7942622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38C81FCF"/>
    <w:multiLevelType w:val="hybridMultilevel"/>
    <w:tmpl w:val="F1248E0E"/>
    <w:lvl w:ilvl="0" w:tplc="08090019">
      <w:start w:val="1"/>
      <w:numFmt w:val="lowerLetter"/>
      <w:lvlText w:val="%1."/>
      <w:lvlJc w:val="left"/>
    </w:lvl>
    <w:lvl w:ilvl="1" w:tplc="FFFFFFFF" w:tentative="1">
      <w:start w:val="1"/>
      <w:numFmt w:val="lowerLetter"/>
      <w:lvlText w:val="%2."/>
      <w:lvlJc w:val="left"/>
      <w:pPr>
        <w:ind w:left="2225" w:hanging="360"/>
      </w:pPr>
    </w:lvl>
    <w:lvl w:ilvl="2" w:tplc="FFFFFFFF" w:tentative="1">
      <w:start w:val="1"/>
      <w:numFmt w:val="lowerRoman"/>
      <w:lvlText w:val="%3."/>
      <w:lvlJc w:val="right"/>
      <w:pPr>
        <w:ind w:left="2945" w:hanging="180"/>
      </w:pPr>
    </w:lvl>
    <w:lvl w:ilvl="3" w:tplc="FFFFFFFF" w:tentative="1">
      <w:start w:val="1"/>
      <w:numFmt w:val="decimal"/>
      <w:lvlText w:val="%4."/>
      <w:lvlJc w:val="left"/>
      <w:pPr>
        <w:ind w:left="3665" w:hanging="360"/>
      </w:pPr>
    </w:lvl>
    <w:lvl w:ilvl="4" w:tplc="FFFFFFFF" w:tentative="1">
      <w:start w:val="1"/>
      <w:numFmt w:val="lowerLetter"/>
      <w:lvlText w:val="%5."/>
      <w:lvlJc w:val="left"/>
      <w:pPr>
        <w:ind w:left="4385" w:hanging="360"/>
      </w:pPr>
    </w:lvl>
    <w:lvl w:ilvl="5" w:tplc="FFFFFFFF" w:tentative="1">
      <w:start w:val="1"/>
      <w:numFmt w:val="lowerRoman"/>
      <w:lvlText w:val="%6."/>
      <w:lvlJc w:val="right"/>
      <w:pPr>
        <w:ind w:left="5105" w:hanging="180"/>
      </w:pPr>
    </w:lvl>
    <w:lvl w:ilvl="6" w:tplc="FFFFFFFF" w:tentative="1">
      <w:start w:val="1"/>
      <w:numFmt w:val="decimal"/>
      <w:lvlText w:val="%7."/>
      <w:lvlJc w:val="left"/>
      <w:pPr>
        <w:ind w:left="5825" w:hanging="360"/>
      </w:pPr>
    </w:lvl>
    <w:lvl w:ilvl="7" w:tplc="FFFFFFFF" w:tentative="1">
      <w:start w:val="1"/>
      <w:numFmt w:val="lowerLetter"/>
      <w:lvlText w:val="%8."/>
      <w:lvlJc w:val="left"/>
      <w:pPr>
        <w:ind w:left="6545" w:hanging="360"/>
      </w:pPr>
    </w:lvl>
    <w:lvl w:ilvl="8" w:tplc="FFFFFFFF" w:tentative="1">
      <w:start w:val="1"/>
      <w:numFmt w:val="lowerRoman"/>
      <w:lvlText w:val="%9."/>
      <w:lvlJc w:val="right"/>
      <w:pPr>
        <w:ind w:left="7265" w:hanging="180"/>
      </w:pPr>
    </w:lvl>
  </w:abstractNum>
  <w:abstractNum w:abstractNumId="26" w15:restartNumberingAfterBreak="0">
    <w:nsid w:val="3EEC2EA9"/>
    <w:multiLevelType w:val="hybridMultilevel"/>
    <w:tmpl w:val="9C943F5E"/>
    <w:lvl w:ilvl="0" w:tplc="08090019">
      <w:start w:val="1"/>
      <w:numFmt w:val="lowerLetter"/>
      <w:lvlText w:val="%1."/>
      <w:lvlJc w:val="left"/>
      <w:pPr>
        <w:ind w:left="1145" w:hanging="360"/>
      </w:pPr>
      <w:rPr>
        <w:rFonts w:hint="default"/>
        <w:color w:val="auto"/>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43BE1981"/>
    <w:multiLevelType w:val="hybridMultilevel"/>
    <w:tmpl w:val="CF02089C"/>
    <w:lvl w:ilvl="0" w:tplc="047C495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47DD3C1C"/>
    <w:multiLevelType w:val="hybridMultilevel"/>
    <w:tmpl w:val="B9463FA0"/>
    <w:lvl w:ilvl="0" w:tplc="23D4D5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518E7FDB"/>
    <w:multiLevelType w:val="hybridMultilevel"/>
    <w:tmpl w:val="A0FA07DA"/>
    <w:lvl w:ilvl="0" w:tplc="784A309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8"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6E046CED"/>
    <w:multiLevelType w:val="hybridMultilevel"/>
    <w:tmpl w:val="7FE4B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2"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3" w15:restartNumberingAfterBreak="0">
    <w:nsid w:val="723F3D09"/>
    <w:multiLevelType w:val="hybridMultilevel"/>
    <w:tmpl w:val="60B8C8D6"/>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4" w15:restartNumberingAfterBreak="0">
    <w:nsid w:val="78A81971"/>
    <w:multiLevelType w:val="hybridMultilevel"/>
    <w:tmpl w:val="6A26C2CE"/>
    <w:lvl w:ilvl="0" w:tplc="91108B3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7C3713B1"/>
    <w:multiLevelType w:val="hybridMultilevel"/>
    <w:tmpl w:val="FC701042"/>
    <w:lvl w:ilvl="0" w:tplc="C36ED0B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num w:numId="1">
    <w:abstractNumId w:val="13"/>
  </w:num>
  <w:num w:numId="2">
    <w:abstractNumId w:val="5"/>
  </w:num>
  <w:num w:numId="3">
    <w:abstractNumId w:val="9"/>
  </w:num>
  <w:num w:numId="4">
    <w:abstractNumId w:val="34"/>
  </w:num>
  <w:num w:numId="5">
    <w:abstractNumId w:val="37"/>
  </w:num>
  <w:num w:numId="6">
    <w:abstractNumId w:val="24"/>
  </w:num>
  <w:num w:numId="7">
    <w:abstractNumId w:val="35"/>
  </w:num>
  <w:num w:numId="8">
    <w:abstractNumId w:val="30"/>
  </w:num>
  <w:num w:numId="9">
    <w:abstractNumId w:val="23"/>
  </w:num>
  <w:num w:numId="10">
    <w:abstractNumId w:val="21"/>
  </w:num>
  <w:num w:numId="11">
    <w:abstractNumId w:val="26"/>
  </w:num>
  <w:num w:numId="12">
    <w:abstractNumId w:val="41"/>
  </w:num>
  <w:num w:numId="13">
    <w:abstractNumId w:val="17"/>
  </w:num>
  <w:num w:numId="14">
    <w:abstractNumId w:val="38"/>
  </w:num>
  <w:num w:numId="15">
    <w:abstractNumId w:val="20"/>
  </w:num>
  <w:num w:numId="16">
    <w:abstractNumId w:val="8"/>
  </w:num>
  <w:num w:numId="17">
    <w:abstractNumId w:val="31"/>
  </w:num>
  <w:num w:numId="18">
    <w:abstractNumId w:val="33"/>
  </w:num>
  <w:num w:numId="19">
    <w:abstractNumId w:val="27"/>
  </w:num>
  <w:num w:numId="20">
    <w:abstractNumId w:val="39"/>
  </w:num>
  <w:num w:numId="21">
    <w:abstractNumId w:val="22"/>
  </w:num>
  <w:num w:numId="22">
    <w:abstractNumId w:val="32"/>
  </w:num>
  <w:num w:numId="23">
    <w:abstractNumId w:val="15"/>
  </w:num>
  <w:num w:numId="24">
    <w:abstractNumId w:val="16"/>
  </w:num>
  <w:num w:numId="25">
    <w:abstractNumId w:val="42"/>
  </w:num>
  <w:num w:numId="26">
    <w:abstractNumId w:val="14"/>
  </w:num>
  <w:num w:numId="27">
    <w:abstractNumId w:val="36"/>
  </w:num>
  <w:num w:numId="28">
    <w:abstractNumId w:val="43"/>
  </w:num>
  <w:num w:numId="29">
    <w:abstractNumId w:val="11"/>
  </w:num>
  <w:num w:numId="30">
    <w:abstractNumId w:val="0"/>
  </w:num>
  <w:num w:numId="31">
    <w:abstractNumId w:val="4"/>
  </w:num>
  <w:num w:numId="32">
    <w:abstractNumId w:val="25"/>
  </w:num>
  <w:num w:numId="33">
    <w:abstractNumId w:val="1"/>
  </w:num>
  <w:num w:numId="34">
    <w:abstractNumId w:val="40"/>
  </w:num>
  <w:num w:numId="35">
    <w:abstractNumId w:val="28"/>
  </w:num>
  <w:num w:numId="36">
    <w:abstractNumId w:val="6"/>
  </w:num>
  <w:num w:numId="37">
    <w:abstractNumId w:val="19"/>
  </w:num>
  <w:num w:numId="38">
    <w:abstractNumId w:val="3"/>
  </w:num>
  <w:num w:numId="39">
    <w:abstractNumId w:val="29"/>
  </w:num>
  <w:num w:numId="40">
    <w:abstractNumId w:val="10"/>
  </w:num>
  <w:num w:numId="41">
    <w:abstractNumId w:val="18"/>
  </w:num>
  <w:num w:numId="42">
    <w:abstractNumId w:val="2"/>
  </w:num>
  <w:num w:numId="43">
    <w:abstractNumId w:val="45"/>
  </w:num>
  <w:num w:numId="44">
    <w:abstractNumId w:val="7"/>
  </w:num>
  <w:num w:numId="45">
    <w:abstractNumId w:val="44"/>
  </w:num>
  <w:num w:numId="4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6A37"/>
    <w:rsid w:val="00007A09"/>
    <w:rsid w:val="0001165E"/>
    <w:rsid w:val="00011FAF"/>
    <w:rsid w:val="00014A86"/>
    <w:rsid w:val="0001657A"/>
    <w:rsid w:val="00022942"/>
    <w:rsid w:val="00023730"/>
    <w:rsid w:val="00034FED"/>
    <w:rsid w:val="00036689"/>
    <w:rsid w:val="00037C8C"/>
    <w:rsid w:val="00051235"/>
    <w:rsid w:val="00051C7F"/>
    <w:rsid w:val="00052086"/>
    <w:rsid w:val="0005722A"/>
    <w:rsid w:val="000619A1"/>
    <w:rsid w:val="000650BD"/>
    <w:rsid w:val="00071676"/>
    <w:rsid w:val="00071DF9"/>
    <w:rsid w:val="0007233F"/>
    <w:rsid w:val="00082D22"/>
    <w:rsid w:val="0008376F"/>
    <w:rsid w:val="00083853"/>
    <w:rsid w:val="00084D30"/>
    <w:rsid w:val="000865E5"/>
    <w:rsid w:val="00090C1A"/>
    <w:rsid w:val="000918F5"/>
    <w:rsid w:val="0009269D"/>
    <w:rsid w:val="000937D9"/>
    <w:rsid w:val="000A17F8"/>
    <w:rsid w:val="000A2B80"/>
    <w:rsid w:val="000A5C05"/>
    <w:rsid w:val="000B0175"/>
    <w:rsid w:val="000B0514"/>
    <w:rsid w:val="000B5BD7"/>
    <w:rsid w:val="000B6138"/>
    <w:rsid w:val="000C027C"/>
    <w:rsid w:val="000C6BFD"/>
    <w:rsid w:val="000D0F80"/>
    <w:rsid w:val="000D170C"/>
    <w:rsid w:val="000D24CD"/>
    <w:rsid w:val="000E4421"/>
    <w:rsid w:val="000F1A61"/>
    <w:rsid w:val="000F2887"/>
    <w:rsid w:val="000F2F2A"/>
    <w:rsid w:val="000F388E"/>
    <w:rsid w:val="000F42A3"/>
    <w:rsid w:val="000F6B4C"/>
    <w:rsid w:val="000F6DC4"/>
    <w:rsid w:val="0010314B"/>
    <w:rsid w:val="001113BF"/>
    <w:rsid w:val="00113776"/>
    <w:rsid w:val="001162BF"/>
    <w:rsid w:val="001168C5"/>
    <w:rsid w:val="00116C5F"/>
    <w:rsid w:val="00117DB4"/>
    <w:rsid w:val="00120605"/>
    <w:rsid w:val="00120804"/>
    <w:rsid w:val="0012333D"/>
    <w:rsid w:val="00130C25"/>
    <w:rsid w:val="00134F1B"/>
    <w:rsid w:val="00134F8A"/>
    <w:rsid w:val="001456D7"/>
    <w:rsid w:val="00146CD0"/>
    <w:rsid w:val="0015070F"/>
    <w:rsid w:val="001509C3"/>
    <w:rsid w:val="001544B4"/>
    <w:rsid w:val="0016102E"/>
    <w:rsid w:val="0016267C"/>
    <w:rsid w:val="00162D6B"/>
    <w:rsid w:val="001647CE"/>
    <w:rsid w:val="00166A2F"/>
    <w:rsid w:val="00172FBF"/>
    <w:rsid w:val="00176794"/>
    <w:rsid w:val="00181482"/>
    <w:rsid w:val="00181DE7"/>
    <w:rsid w:val="001823E3"/>
    <w:rsid w:val="001829FB"/>
    <w:rsid w:val="00182E07"/>
    <w:rsid w:val="00182EA8"/>
    <w:rsid w:val="00184882"/>
    <w:rsid w:val="00187BD7"/>
    <w:rsid w:val="00190D6B"/>
    <w:rsid w:val="00190E5C"/>
    <w:rsid w:val="00190EA3"/>
    <w:rsid w:val="00190FAF"/>
    <w:rsid w:val="0019500B"/>
    <w:rsid w:val="00195AF2"/>
    <w:rsid w:val="00197556"/>
    <w:rsid w:val="001A472D"/>
    <w:rsid w:val="001A501E"/>
    <w:rsid w:val="001B2662"/>
    <w:rsid w:val="001B40F6"/>
    <w:rsid w:val="001B4FE5"/>
    <w:rsid w:val="001B5FD0"/>
    <w:rsid w:val="001C1085"/>
    <w:rsid w:val="001C70CE"/>
    <w:rsid w:val="001D0F29"/>
    <w:rsid w:val="001D62A8"/>
    <w:rsid w:val="001D6AC8"/>
    <w:rsid w:val="001E0C14"/>
    <w:rsid w:val="001E38BD"/>
    <w:rsid w:val="001E49F3"/>
    <w:rsid w:val="001E4A56"/>
    <w:rsid w:val="001F379D"/>
    <w:rsid w:val="00205DC0"/>
    <w:rsid w:val="002064C3"/>
    <w:rsid w:val="00210741"/>
    <w:rsid w:val="00216029"/>
    <w:rsid w:val="00220E90"/>
    <w:rsid w:val="0022181E"/>
    <w:rsid w:val="00225A93"/>
    <w:rsid w:val="00225CA6"/>
    <w:rsid w:val="002310A3"/>
    <w:rsid w:val="00231D32"/>
    <w:rsid w:val="00234260"/>
    <w:rsid w:val="002342F2"/>
    <w:rsid w:val="00236352"/>
    <w:rsid w:val="00240B1A"/>
    <w:rsid w:val="00243718"/>
    <w:rsid w:val="002444E6"/>
    <w:rsid w:val="00245B65"/>
    <w:rsid w:val="0024760D"/>
    <w:rsid w:val="00250729"/>
    <w:rsid w:val="00262DAB"/>
    <w:rsid w:val="00266EE7"/>
    <w:rsid w:val="00267591"/>
    <w:rsid w:val="002715F5"/>
    <w:rsid w:val="00287FD2"/>
    <w:rsid w:val="00290E11"/>
    <w:rsid w:val="002A1225"/>
    <w:rsid w:val="002A4933"/>
    <w:rsid w:val="002A67DC"/>
    <w:rsid w:val="002A6827"/>
    <w:rsid w:val="002B3954"/>
    <w:rsid w:val="002B3F53"/>
    <w:rsid w:val="002C2711"/>
    <w:rsid w:val="002C6E6A"/>
    <w:rsid w:val="002D215B"/>
    <w:rsid w:val="002D6F9E"/>
    <w:rsid w:val="002E4BE8"/>
    <w:rsid w:val="002E5AF8"/>
    <w:rsid w:val="002E7D64"/>
    <w:rsid w:val="00305492"/>
    <w:rsid w:val="0031134A"/>
    <w:rsid w:val="00312A80"/>
    <w:rsid w:val="00316C09"/>
    <w:rsid w:val="00325437"/>
    <w:rsid w:val="00330567"/>
    <w:rsid w:val="0034187C"/>
    <w:rsid w:val="00350B2E"/>
    <w:rsid w:val="00351095"/>
    <w:rsid w:val="00353009"/>
    <w:rsid w:val="003540E9"/>
    <w:rsid w:val="00354311"/>
    <w:rsid w:val="00355F31"/>
    <w:rsid w:val="00356593"/>
    <w:rsid w:val="00363BA5"/>
    <w:rsid w:val="00363C9C"/>
    <w:rsid w:val="003646D1"/>
    <w:rsid w:val="003651B1"/>
    <w:rsid w:val="00367E36"/>
    <w:rsid w:val="00370D51"/>
    <w:rsid w:val="003711C8"/>
    <w:rsid w:val="00375CC3"/>
    <w:rsid w:val="00377C64"/>
    <w:rsid w:val="00382990"/>
    <w:rsid w:val="00385154"/>
    <w:rsid w:val="0039103A"/>
    <w:rsid w:val="0039120C"/>
    <w:rsid w:val="00392C8D"/>
    <w:rsid w:val="00393A30"/>
    <w:rsid w:val="00393DC0"/>
    <w:rsid w:val="003971E4"/>
    <w:rsid w:val="00397F7A"/>
    <w:rsid w:val="003A0687"/>
    <w:rsid w:val="003A216A"/>
    <w:rsid w:val="003A429E"/>
    <w:rsid w:val="003A7E5B"/>
    <w:rsid w:val="003B3145"/>
    <w:rsid w:val="003B5BB9"/>
    <w:rsid w:val="003C064C"/>
    <w:rsid w:val="003C7C66"/>
    <w:rsid w:val="003D0788"/>
    <w:rsid w:val="003D1464"/>
    <w:rsid w:val="003D6824"/>
    <w:rsid w:val="003E4D20"/>
    <w:rsid w:val="003F2155"/>
    <w:rsid w:val="003F6654"/>
    <w:rsid w:val="00402A41"/>
    <w:rsid w:val="00402C71"/>
    <w:rsid w:val="00406D13"/>
    <w:rsid w:val="00407507"/>
    <w:rsid w:val="0041021F"/>
    <w:rsid w:val="00410C23"/>
    <w:rsid w:val="004123F4"/>
    <w:rsid w:val="00415EB1"/>
    <w:rsid w:val="00417697"/>
    <w:rsid w:val="004205B3"/>
    <w:rsid w:val="00421279"/>
    <w:rsid w:val="00426ACB"/>
    <w:rsid w:val="004375B8"/>
    <w:rsid w:val="00444798"/>
    <w:rsid w:val="00446AA1"/>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55F5"/>
    <w:rsid w:val="00485CDC"/>
    <w:rsid w:val="00491C87"/>
    <w:rsid w:val="004937B4"/>
    <w:rsid w:val="00496939"/>
    <w:rsid w:val="00497CB5"/>
    <w:rsid w:val="004A1136"/>
    <w:rsid w:val="004A3CBE"/>
    <w:rsid w:val="004A448E"/>
    <w:rsid w:val="004A7BB1"/>
    <w:rsid w:val="004A7E1E"/>
    <w:rsid w:val="004B1A90"/>
    <w:rsid w:val="004B23E4"/>
    <w:rsid w:val="004B36EB"/>
    <w:rsid w:val="004B3E07"/>
    <w:rsid w:val="004B5AEE"/>
    <w:rsid w:val="004C1469"/>
    <w:rsid w:val="004C181B"/>
    <w:rsid w:val="004C2093"/>
    <w:rsid w:val="004C6292"/>
    <w:rsid w:val="004D0390"/>
    <w:rsid w:val="004D22E9"/>
    <w:rsid w:val="004D2CCB"/>
    <w:rsid w:val="004D5092"/>
    <w:rsid w:val="004E1632"/>
    <w:rsid w:val="004E1F84"/>
    <w:rsid w:val="004F30F7"/>
    <w:rsid w:val="004F7E35"/>
    <w:rsid w:val="00500343"/>
    <w:rsid w:val="00500943"/>
    <w:rsid w:val="00503745"/>
    <w:rsid w:val="00505A50"/>
    <w:rsid w:val="005105C2"/>
    <w:rsid w:val="0051311B"/>
    <w:rsid w:val="00516D14"/>
    <w:rsid w:val="0052020E"/>
    <w:rsid w:val="00522483"/>
    <w:rsid w:val="005262EB"/>
    <w:rsid w:val="00527215"/>
    <w:rsid w:val="00533BBB"/>
    <w:rsid w:val="00537240"/>
    <w:rsid w:val="00537B7B"/>
    <w:rsid w:val="00543EDF"/>
    <w:rsid w:val="00545AD8"/>
    <w:rsid w:val="00545E68"/>
    <w:rsid w:val="005460C6"/>
    <w:rsid w:val="00550058"/>
    <w:rsid w:val="005528AD"/>
    <w:rsid w:val="00556899"/>
    <w:rsid w:val="00557F29"/>
    <w:rsid w:val="0056067B"/>
    <w:rsid w:val="00563804"/>
    <w:rsid w:val="005639CB"/>
    <w:rsid w:val="00563F5F"/>
    <w:rsid w:val="005648A2"/>
    <w:rsid w:val="0056565D"/>
    <w:rsid w:val="005660E1"/>
    <w:rsid w:val="00567924"/>
    <w:rsid w:val="005746BA"/>
    <w:rsid w:val="005756D8"/>
    <w:rsid w:val="005759ED"/>
    <w:rsid w:val="00575DD9"/>
    <w:rsid w:val="00575FD8"/>
    <w:rsid w:val="005762A0"/>
    <w:rsid w:val="0058190F"/>
    <w:rsid w:val="005825FB"/>
    <w:rsid w:val="005909B5"/>
    <w:rsid w:val="005920A3"/>
    <w:rsid w:val="005936FE"/>
    <w:rsid w:val="00593815"/>
    <w:rsid w:val="00593C5B"/>
    <w:rsid w:val="00594F4F"/>
    <w:rsid w:val="005952BC"/>
    <w:rsid w:val="00596B5F"/>
    <w:rsid w:val="00597385"/>
    <w:rsid w:val="005A1960"/>
    <w:rsid w:val="005A1FF1"/>
    <w:rsid w:val="005A703B"/>
    <w:rsid w:val="005A7924"/>
    <w:rsid w:val="005B4445"/>
    <w:rsid w:val="005B6325"/>
    <w:rsid w:val="005B6B33"/>
    <w:rsid w:val="005C1D20"/>
    <w:rsid w:val="005D2772"/>
    <w:rsid w:val="005D3154"/>
    <w:rsid w:val="005D4667"/>
    <w:rsid w:val="005D489A"/>
    <w:rsid w:val="005D6DC6"/>
    <w:rsid w:val="005E4279"/>
    <w:rsid w:val="005E47AC"/>
    <w:rsid w:val="005F7701"/>
    <w:rsid w:val="00601AEE"/>
    <w:rsid w:val="0060278A"/>
    <w:rsid w:val="00607180"/>
    <w:rsid w:val="00607786"/>
    <w:rsid w:val="00611C95"/>
    <w:rsid w:val="00612A3D"/>
    <w:rsid w:val="00620D6E"/>
    <w:rsid w:val="00621EB8"/>
    <w:rsid w:val="00623156"/>
    <w:rsid w:val="006246E8"/>
    <w:rsid w:val="00625B08"/>
    <w:rsid w:val="0062621A"/>
    <w:rsid w:val="00626FE2"/>
    <w:rsid w:val="006304FD"/>
    <w:rsid w:val="006313D9"/>
    <w:rsid w:val="00631A3D"/>
    <w:rsid w:val="006325B5"/>
    <w:rsid w:val="0063308F"/>
    <w:rsid w:val="006344F6"/>
    <w:rsid w:val="006357E1"/>
    <w:rsid w:val="0063735E"/>
    <w:rsid w:val="00651B82"/>
    <w:rsid w:val="006659B8"/>
    <w:rsid w:val="00665FF0"/>
    <w:rsid w:val="00677270"/>
    <w:rsid w:val="006822CB"/>
    <w:rsid w:val="00682E2F"/>
    <w:rsid w:val="00682F3C"/>
    <w:rsid w:val="00686E41"/>
    <w:rsid w:val="00691CDB"/>
    <w:rsid w:val="00693507"/>
    <w:rsid w:val="006974C6"/>
    <w:rsid w:val="006A563D"/>
    <w:rsid w:val="006B2CF4"/>
    <w:rsid w:val="006B2FD3"/>
    <w:rsid w:val="006B3965"/>
    <w:rsid w:val="006B4FF1"/>
    <w:rsid w:val="006B5319"/>
    <w:rsid w:val="006B6451"/>
    <w:rsid w:val="006B7507"/>
    <w:rsid w:val="006C0E9F"/>
    <w:rsid w:val="006C6E04"/>
    <w:rsid w:val="006D0F25"/>
    <w:rsid w:val="006D399D"/>
    <w:rsid w:val="006D48C4"/>
    <w:rsid w:val="006D5711"/>
    <w:rsid w:val="006D5B2D"/>
    <w:rsid w:val="006D6F17"/>
    <w:rsid w:val="006E0E74"/>
    <w:rsid w:val="006E2EFB"/>
    <w:rsid w:val="006E4055"/>
    <w:rsid w:val="006E68D1"/>
    <w:rsid w:val="006F56E7"/>
    <w:rsid w:val="00704688"/>
    <w:rsid w:val="007171E8"/>
    <w:rsid w:val="00720AD0"/>
    <w:rsid w:val="00721EDD"/>
    <w:rsid w:val="0072429F"/>
    <w:rsid w:val="007253D0"/>
    <w:rsid w:val="007322C0"/>
    <w:rsid w:val="007331D2"/>
    <w:rsid w:val="007354FE"/>
    <w:rsid w:val="007379BB"/>
    <w:rsid w:val="00737C28"/>
    <w:rsid w:val="00737EC1"/>
    <w:rsid w:val="007400DC"/>
    <w:rsid w:val="00740611"/>
    <w:rsid w:val="007417F2"/>
    <w:rsid w:val="00741EBE"/>
    <w:rsid w:val="00746D05"/>
    <w:rsid w:val="00746D9D"/>
    <w:rsid w:val="00751DB0"/>
    <w:rsid w:val="00754812"/>
    <w:rsid w:val="00754ADF"/>
    <w:rsid w:val="00762541"/>
    <w:rsid w:val="00772BDE"/>
    <w:rsid w:val="007737E3"/>
    <w:rsid w:val="0077488C"/>
    <w:rsid w:val="0077536B"/>
    <w:rsid w:val="007852AA"/>
    <w:rsid w:val="00785A10"/>
    <w:rsid w:val="00785FB2"/>
    <w:rsid w:val="00786A83"/>
    <w:rsid w:val="007928F2"/>
    <w:rsid w:val="007934F0"/>
    <w:rsid w:val="007943F1"/>
    <w:rsid w:val="007957DD"/>
    <w:rsid w:val="00797E98"/>
    <w:rsid w:val="007A3E5E"/>
    <w:rsid w:val="007A629F"/>
    <w:rsid w:val="007A7533"/>
    <w:rsid w:val="007A7CC7"/>
    <w:rsid w:val="007B17FC"/>
    <w:rsid w:val="007B2034"/>
    <w:rsid w:val="007B27B5"/>
    <w:rsid w:val="007B45F9"/>
    <w:rsid w:val="007B57E1"/>
    <w:rsid w:val="007B6B21"/>
    <w:rsid w:val="007C13CB"/>
    <w:rsid w:val="007C1604"/>
    <w:rsid w:val="007C6985"/>
    <w:rsid w:val="007C7157"/>
    <w:rsid w:val="007D3564"/>
    <w:rsid w:val="007D57A8"/>
    <w:rsid w:val="007D6689"/>
    <w:rsid w:val="007E070E"/>
    <w:rsid w:val="007E0D7B"/>
    <w:rsid w:val="007E2115"/>
    <w:rsid w:val="007E2E80"/>
    <w:rsid w:val="007E3401"/>
    <w:rsid w:val="007E7669"/>
    <w:rsid w:val="007F3580"/>
    <w:rsid w:val="007F3B10"/>
    <w:rsid w:val="0080295B"/>
    <w:rsid w:val="00806461"/>
    <w:rsid w:val="00812F8A"/>
    <w:rsid w:val="00814A5D"/>
    <w:rsid w:val="0082008E"/>
    <w:rsid w:val="008244A0"/>
    <w:rsid w:val="00830158"/>
    <w:rsid w:val="008301F0"/>
    <w:rsid w:val="008325E5"/>
    <w:rsid w:val="0084259F"/>
    <w:rsid w:val="00844A43"/>
    <w:rsid w:val="008524ED"/>
    <w:rsid w:val="0085368C"/>
    <w:rsid w:val="008545B4"/>
    <w:rsid w:val="008574A1"/>
    <w:rsid w:val="008577F5"/>
    <w:rsid w:val="00857E60"/>
    <w:rsid w:val="0086256B"/>
    <w:rsid w:val="00862586"/>
    <w:rsid w:val="00865815"/>
    <w:rsid w:val="008658C8"/>
    <w:rsid w:val="00865BEA"/>
    <w:rsid w:val="00870375"/>
    <w:rsid w:val="008735B3"/>
    <w:rsid w:val="00874BC6"/>
    <w:rsid w:val="0088500C"/>
    <w:rsid w:val="00887F47"/>
    <w:rsid w:val="008A347E"/>
    <w:rsid w:val="008A498D"/>
    <w:rsid w:val="008A5507"/>
    <w:rsid w:val="008A7688"/>
    <w:rsid w:val="008B1703"/>
    <w:rsid w:val="008B2447"/>
    <w:rsid w:val="008B3710"/>
    <w:rsid w:val="008B3769"/>
    <w:rsid w:val="008B78E8"/>
    <w:rsid w:val="008B7C73"/>
    <w:rsid w:val="008C08B1"/>
    <w:rsid w:val="008C3129"/>
    <w:rsid w:val="008C59B2"/>
    <w:rsid w:val="008E4015"/>
    <w:rsid w:val="008F28E0"/>
    <w:rsid w:val="008F3ABB"/>
    <w:rsid w:val="008F7D5D"/>
    <w:rsid w:val="0090522E"/>
    <w:rsid w:val="0090716B"/>
    <w:rsid w:val="009106EB"/>
    <w:rsid w:val="00910F8D"/>
    <w:rsid w:val="00911B00"/>
    <w:rsid w:val="00913E81"/>
    <w:rsid w:val="0091705A"/>
    <w:rsid w:val="009176F1"/>
    <w:rsid w:val="00920299"/>
    <w:rsid w:val="0092030F"/>
    <w:rsid w:val="00924420"/>
    <w:rsid w:val="00926BDB"/>
    <w:rsid w:val="00930C3D"/>
    <w:rsid w:val="00933BFE"/>
    <w:rsid w:val="00936B69"/>
    <w:rsid w:val="0093743E"/>
    <w:rsid w:val="0093786B"/>
    <w:rsid w:val="0093795D"/>
    <w:rsid w:val="00941B54"/>
    <w:rsid w:val="00942FD1"/>
    <w:rsid w:val="009436C1"/>
    <w:rsid w:val="00952E63"/>
    <w:rsid w:val="00953C73"/>
    <w:rsid w:val="00953D10"/>
    <w:rsid w:val="00957B15"/>
    <w:rsid w:val="00960A4D"/>
    <w:rsid w:val="00962C55"/>
    <w:rsid w:val="00965F06"/>
    <w:rsid w:val="009663CB"/>
    <w:rsid w:val="009668CF"/>
    <w:rsid w:val="009702E1"/>
    <w:rsid w:val="009741F1"/>
    <w:rsid w:val="0098042A"/>
    <w:rsid w:val="009807A3"/>
    <w:rsid w:val="00983AB8"/>
    <w:rsid w:val="009848CD"/>
    <w:rsid w:val="009858E3"/>
    <w:rsid w:val="00985ED8"/>
    <w:rsid w:val="00986B94"/>
    <w:rsid w:val="0099309B"/>
    <w:rsid w:val="00993D75"/>
    <w:rsid w:val="00994609"/>
    <w:rsid w:val="00995407"/>
    <w:rsid w:val="009954E2"/>
    <w:rsid w:val="00996AB4"/>
    <w:rsid w:val="009A3222"/>
    <w:rsid w:val="009B0B7E"/>
    <w:rsid w:val="009B4B9D"/>
    <w:rsid w:val="009B7017"/>
    <w:rsid w:val="009C034C"/>
    <w:rsid w:val="009C4D87"/>
    <w:rsid w:val="009C789B"/>
    <w:rsid w:val="009D2880"/>
    <w:rsid w:val="009D2ADF"/>
    <w:rsid w:val="009D493F"/>
    <w:rsid w:val="009D5D36"/>
    <w:rsid w:val="009E5FD0"/>
    <w:rsid w:val="009E6B40"/>
    <w:rsid w:val="009F002E"/>
    <w:rsid w:val="009F2448"/>
    <w:rsid w:val="009F2BF5"/>
    <w:rsid w:val="009F2FC0"/>
    <w:rsid w:val="009F39D0"/>
    <w:rsid w:val="009F7F0B"/>
    <w:rsid w:val="00A00387"/>
    <w:rsid w:val="00A00B5B"/>
    <w:rsid w:val="00A02A01"/>
    <w:rsid w:val="00A0670F"/>
    <w:rsid w:val="00A14F33"/>
    <w:rsid w:val="00A1504F"/>
    <w:rsid w:val="00A2064F"/>
    <w:rsid w:val="00A215BA"/>
    <w:rsid w:val="00A230EB"/>
    <w:rsid w:val="00A26E4D"/>
    <w:rsid w:val="00A31367"/>
    <w:rsid w:val="00A31B99"/>
    <w:rsid w:val="00A34D5D"/>
    <w:rsid w:val="00A3600D"/>
    <w:rsid w:val="00A37184"/>
    <w:rsid w:val="00A40F91"/>
    <w:rsid w:val="00A41C86"/>
    <w:rsid w:val="00A42647"/>
    <w:rsid w:val="00A50729"/>
    <w:rsid w:val="00A53654"/>
    <w:rsid w:val="00A54C1A"/>
    <w:rsid w:val="00A55B64"/>
    <w:rsid w:val="00A62E09"/>
    <w:rsid w:val="00A65C72"/>
    <w:rsid w:val="00A7281C"/>
    <w:rsid w:val="00A7722C"/>
    <w:rsid w:val="00A772F5"/>
    <w:rsid w:val="00A77DD1"/>
    <w:rsid w:val="00A84F4C"/>
    <w:rsid w:val="00A856D1"/>
    <w:rsid w:val="00A866FA"/>
    <w:rsid w:val="00A90117"/>
    <w:rsid w:val="00A902CE"/>
    <w:rsid w:val="00A91FED"/>
    <w:rsid w:val="00A97CEB"/>
    <w:rsid w:val="00AA2019"/>
    <w:rsid w:val="00AA5743"/>
    <w:rsid w:val="00AA57CE"/>
    <w:rsid w:val="00AB23E6"/>
    <w:rsid w:val="00AC000C"/>
    <w:rsid w:val="00AC0E5F"/>
    <w:rsid w:val="00AC0F26"/>
    <w:rsid w:val="00AC6431"/>
    <w:rsid w:val="00AC7AF9"/>
    <w:rsid w:val="00AD0085"/>
    <w:rsid w:val="00AD56BB"/>
    <w:rsid w:val="00AE00C4"/>
    <w:rsid w:val="00AE033D"/>
    <w:rsid w:val="00AE3398"/>
    <w:rsid w:val="00AE5D10"/>
    <w:rsid w:val="00AF12F5"/>
    <w:rsid w:val="00AF3694"/>
    <w:rsid w:val="00AF385A"/>
    <w:rsid w:val="00AF3EA1"/>
    <w:rsid w:val="00AF401D"/>
    <w:rsid w:val="00AF4728"/>
    <w:rsid w:val="00AF6BAE"/>
    <w:rsid w:val="00AF6F0A"/>
    <w:rsid w:val="00B01059"/>
    <w:rsid w:val="00B011A3"/>
    <w:rsid w:val="00B01D8E"/>
    <w:rsid w:val="00B05676"/>
    <w:rsid w:val="00B10F43"/>
    <w:rsid w:val="00B218E6"/>
    <w:rsid w:val="00B22AA0"/>
    <w:rsid w:val="00B26AD0"/>
    <w:rsid w:val="00B270FA"/>
    <w:rsid w:val="00B323E0"/>
    <w:rsid w:val="00B3281E"/>
    <w:rsid w:val="00B33C2E"/>
    <w:rsid w:val="00B36E9A"/>
    <w:rsid w:val="00B421D9"/>
    <w:rsid w:val="00B441B2"/>
    <w:rsid w:val="00B44F87"/>
    <w:rsid w:val="00B462B9"/>
    <w:rsid w:val="00B50EB1"/>
    <w:rsid w:val="00B51619"/>
    <w:rsid w:val="00B51B94"/>
    <w:rsid w:val="00B67F0C"/>
    <w:rsid w:val="00B75B3B"/>
    <w:rsid w:val="00B7618D"/>
    <w:rsid w:val="00B828F7"/>
    <w:rsid w:val="00B84BCA"/>
    <w:rsid w:val="00B86F45"/>
    <w:rsid w:val="00B87675"/>
    <w:rsid w:val="00B90EF2"/>
    <w:rsid w:val="00B91F4F"/>
    <w:rsid w:val="00B928C4"/>
    <w:rsid w:val="00B9586A"/>
    <w:rsid w:val="00B95BA5"/>
    <w:rsid w:val="00B95E6B"/>
    <w:rsid w:val="00B97B70"/>
    <w:rsid w:val="00BA17DA"/>
    <w:rsid w:val="00BB1685"/>
    <w:rsid w:val="00BB34F7"/>
    <w:rsid w:val="00BB37D0"/>
    <w:rsid w:val="00BB6869"/>
    <w:rsid w:val="00BB6D79"/>
    <w:rsid w:val="00BB748F"/>
    <w:rsid w:val="00BC54A0"/>
    <w:rsid w:val="00BD4C63"/>
    <w:rsid w:val="00BF13EA"/>
    <w:rsid w:val="00BF37CD"/>
    <w:rsid w:val="00C00720"/>
    <w:rsid w:val="00C03E6C"/>
    <w:rsid w:val="00C03E9A"/>
    <w:rsid w:val="00C041D5"/>
    <w:rsid w:val="00C136F7"/>
    <w:rsid w:val="00C13D00"/>
    <w:rsid w:val="00C150D1"/>
    <w:rsid w:val="00C21561"/>
    <w:rsid w:val="00C27158"/>
    <w:rsid w:val="00C27E3D"/>
    <w:rsid w:val="00C32998"/>
    <w:rsid w:val="00C34241"/>
    <w:rsid w:val="00C44B46"/>
    <w:rsid w:val="00C46A89"/>
    <w:rsid w:val="00C5094D"/>
    <w:rsid w:val="00C5131D"/>
    <w:rsid w:val="00C53087"/>
    <w:rsid w:val="00C53B94"/>
    <w:rsid w:val="00C616B0"/>
    <w:rsid w:val="00C62633"/>
    <w:rsid w:val="00C63997"/>
    <w:rsid w:val="00C66457"/>
    <w:rsid w:val="00C67CA3"/>
    <w:rsid w:val="00C72EB2"/>
    <w:rsid w:val="00C755E0"/>
    <w:rsid w:val="00C83105"/>
    <w:rsid w:val="00C85AE2"/>
    <w:rsid w:val="00C91557"/>
    <w:rsid w:val="00C93FDB"/>
    <w:rsid w:val="00C945F1"/>
    <w:rsid w:val="00C95F0B"/>
    <w:rsid w:val="00CA1C38"/>
    <w:rsid w:val="00CA20F2"/>
    <w:rsid w:val="00CA4043"/>
    <w:rsid w:val="00CB0B43"/>
    <w:rsid w:val="00CB23BF"/>
    <w:rsid w:val="00CB6126"/>
    <w:rsid w:val="00CB6737"/>
    <w:rsid w:val="00CC42F8"/>
    <w:rsid w:val="00CD215A"/>
    <w:rsid w:val="00CD2663"/>
    <w:rsid w:val="00CE0A82"/>
    <w:rsid w:val="00CE2169"/>
    <w:rsid w:val="00CE3B8A"/>
    <w:rsid w:val="00CE5028"/>
    <w:rsid w:val="00CE5572"/>
    <w:rsid w:val="00CE6D66"/>
    <w:rsid w:val="00CF378B"/>
    <w:rsid w:val="00CF5931"/>
    <w:rsid w:val="00CF6150"/>
    <w:rsid w:val="00CF64C2"/>
    <w:rsid w:val="00D003D5"/>
    <w:rsid w:val="00D10572"/>
    <w:rsid w:val="00D132FA"/>
    <w:rsid w:val="00D2059E"/>
    <w:rsid w:val="00D21DD3"/>
    <w:rsid w:val="00D230F0"/>
    <w:rsid w:val="00D27706"/>
    <w:rsid w:val="00D27C60"/>
    <w:rsid w:val="00D44175"/>
    <w:rsid w:val="00D44B7C"/>
    <w:rsid w:val="00D4612A"/>
    <w:rsid w:val="00D46F3A"/>
    <w:rsid w:val="00D47609"/>
    <w:rsid w:val="00D601B6"/>
    <w:rsid w:val="00D60D54"/>
    <w:rsid w:val="00D6413A"/>
    <w:rsid w:val="00D6534E"/>
    <w:rsid w:val="00D66390"/>
    <w:rsid w:val="00D720C2"/>
    <w:rsid w:val="00D72FB3"/>
    <w:rsid w:val="00D77274"/>
    <w:rsid w:val="00D81259"/>
    <w:rsid w:val="00D81BA3"/>
    <w:rsid w:val="00D8211F"/>
    <w:rsid w:val="00D8535E"/>
    <w:rsid w:val="00D903B4"/>
    <w:rsid w:val="00D90D1C"/>
    <w:rsid w:val="00D92305"/>
    <w:rsid w:val="00D95147"/>
    <w:rsid w:val="00D9688E"/>
    <w:rsid w:val="00D96E26"/>
    <w:rsid w:val="00DA2CE7"/>
    <w:rsid w:val="00DA329A"/>
    <w:rsid w:val="00DA3325"/>
    <w:rsid w:val="00DA5623"/>
    <w:rsid w:val="00DA6328"/>
    <w:rsid w:val="00DB23D1"/>
    <w:rsid w:val="00DB34C8"/>
    <w:rsid w:val="00DB46D7"/>
    <w:rsid w:val="00DC0B1C"/>
    <w:rsid w:val="00DC4CE5"/>
    <w:rsid w:val="00DD5593"/>
    <w:rsid w:val="00DE2EDA"/>
    <w:rsid w:val="00DE35D7"/>
    <w:rsid w:val="00DE4646"/>
    <w:rsid w:val="00DE4A55"/>
    <w:rsid w:val="00DF0D0C"/>
    <w:rsid w:val="00DF14E3"/>
    <w:rsid w:val="00DF2800"/>
    <w:rsid w:val="00E019FF"/>
    <w:rsid w:val="00E02755"/>
    <w:rsid w:val="00E03F97"/>
    <w:rsid w:val="00E05CBA"/>
    <w:rsid w:val="00E06429"/>
    <w:rsid w:val="00E079AB"/>
    <w:rsid w:val="00E106F0"/>
    <w:rsid w:val="00E106F9"/>
    <w:rsid w:val="00E16852"/>
    <w:rsid w:val="00E21E04"/>
    <w:rsid w:val="00E228A7"/>
    <w:rsid w:val="00E237AF"/>
    <w:rsid w:val="00E242C6"/>
    <w:rsid w:val="00E2432C"/>
    <w:rsid w:val="00E2449E"/>
    <w:rsid w:val="00E32A48"/>
    <w:rsid w:val="00E35F32"/>
    <w:rsid w:val="00E366FF"/>
    <w:rsid w:val="00E4046C"/>
    <w:rsid w:val="00E42F01"/>
    <w:rsid w:val="00E4359F"/>
    <w:rsid w:val="00E54098"/>
    <w:rsid w:val="00E579A8"/>
    <w:rsid w:val="00E60D26"/>
    <w:rsid w:val="00E67797"/>
    <w:rsid w:val="00E67C9F"/>
    <w:rsid w:val="00E75CA5"/>
    <w:rsid w:val="00E77650"/>
    <w:rsid w:val="00E83C8F"/>
    <w:rsid w:val="00E83F8F"/>
    <w:rsid w:val="00E90D83"/>
    <w:rsid w:val="00E91A00"/>
    <w:rsid w:val="00E94A04"/>
    <w:rsid w:val="00EA0F42"/>
    <w:rsid w:val="00EA64B6"/>
    <w:rsid w:val="00EB4FC1"/>
    <w:rsid w:val="00EB5E86"/>
    <w:rsid w:val="00EC1B21"/>
    <w:rsid w:val="00EC1F96"/>
    <w:rsid w:val="00EC3E01"/>
    <w:rsid w:val="00EC4FBA"/>
    <w:rsid w:val="00EC52D0"/>
    <w:rsid w:val="00ED60BA"/>
    <w:rsid w:val="00ED67E0"/>
    <w:rsid w:val="00ED6874"/>
    <w:rsid w:val="00ED6B01"/>
    <w:rsid w:val="00ED7317"/>
    <w:rsid w:val="00EE0706"/>
    <w:rsid w:val="00EE36CA"/>
    <w:rsid w:val="00EE3D89"/>
    <w:rsid w:val="00EE7100"/>
    <w:rsid w:val="00EE74BF"/>
    <w:rsid w:val="00EF5752"/>
    <w:rsid w:val="00EF6A57"/>
    <w:rsid w:val="00EF7A06"/>
    <w:rsid w:val="00F03E9C"/>
    <w:rsid w:val="00F16051"/>
    <w:rsid w:val="00F1611A"/>
    <w:rsid w:val="00F16D80"/>
    <w:rsid w:val="00F17521"/>
    <w:rsid w:val="00F20C9C"/>
    <w:rsid w:val="00F21B39"/>
    <w:rsid w:val="00F21FB0"/>
    <w:rsid w:val="00F23ECC"/>
    <w:rsid w:val="00F2518D"/>
    <w:rsid w:val="00F25696"/>
    <w:rsid w:val="00F26334"/>
    <w:rsid w:val="00F278B7"/>
    <w:rsid w:val="00F27F3B"/>
    <w:rsid w:val="00F305E1"/>
    <w:rsid w:val="00F33F45"/>
    <w:rsid w:val="00F3449D"/>
    <w:rsid w:val="00F34A1F"/>
    <w:rsid w:val="00F37D13"/>
    <w:rsid w:val="00F42D02"/>
    <w:rsid w:val="00F559E5"/>
    <w:rsid w:val="00F56B94"/>
    <w:rsid w:val="00F5738C"/>
    <w:rsid w:val="00F61FF2"/>
    <w:rsid w:val="00F6352C"/>
    <w:rsid w:val="00F67D45"/>
    <w:rsid w:val="00F71158"/>
    <w:rsid w:val="00F727C4"/>
    <w:rsid w:val="00F73799"/>
    <w:rsid w:val="00F82459"/>
    <w:rsid w:val="00F87741"/>
    <w:rsid w:val="00F95002"/>
    <w:rsid w:val="00F96B41"/>
    <w:rsid w:val="00F96E8A"/>
    <w:rsid w:val="00FA264D"/>
    <w:rsid w:val="00FA6CBA"/>
    <w:rsid w:val="00FA6D9D"/>
    <w:rsid w:val="00FA76EE"/>
    <w:rsid w:val="00FA7734"/>
    <w:rsid w:val="00FB01CB"/>
    <w:rsid w:val="00FB4045"/>
    <w:rsid w:val="00FB7A61"/>
    <w:rsid w:val="00FC2AA1"/>
    <w:rsid w:val="00FC3597"/>
    <w:rsid w:val="00FC5D20"/>
    <w:rsid w:val="00FD0A10"/>
    <w:rsid w:val="00FD157F"/>
    <w:rsid w:val="00FD4918"/>
    <w:rsid w:val="00FD657A"/>
    <w:rsid w:val="00FD7274"/>
    <w:rsid w:val="00FD7EF9"/>
    <w:rsid w:val="00FE5C93"/>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9B4B9D"/>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B4B9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345332689">
      <w:bodyDiv w:val="1"/>
      <w:marLeft w:val="0"/>
      <w:marRight w:val="0"/>
      <w:marTop w:val="0"/>
      <w:marBottom w:val="0"/>
      <w:divBdr>
        <w:top w:val="none" w:sz="0" w:space="0" w:color="auto"/>
        <w:left w:val="none" w:sz="0" w:space="0" w:color="auto"/>
        <w:bottom w:val="none" w:sz="0" w:space="0" w:color="auto"/>
        <w:right w:val="none" w:sz="0" w:space="0" w:color="auto"/>
      </w:divBdr>
    </w:div>
    <w:div w:id="438649907">
      <w:bodyDiv w:val="1"/>
      <w:marLeft w:val="0"/>
      <w:marRight w:val="0"/>
      <w:marTop w:val="0"/>
      <w:marBottom w:val="0"/>
      <w:divBdr>
        <w:top w:val="none" w:sz="0" w:space="0" w:color="auto"/>
        <w:left w:val="none" w:sz="0" w:space="0" w:color="auto"/>
        <w:bottom w:val="none" w:sz="0" w:space="0" w:color="auto"/>
        <w:right w:val="none" w:sz="0" w:space="0" w:color="auto"/>
      </w:divBdr>
    </w:div>
    <w:div w:id="503593807">
      <w:bodyDiv w:val="1"/>
      <w:marLeft w:val="0"/>
      <w:marRight w:val="0"/>
      <w:marTop w:val="0"/>
      <w:marBottom w:val="0"/>
      <w:divBdr>
        <w:top w:val="none" w:sz="0" w:space="0" w:color="auto"/>
        <w:left w:val="none" w:sz="0" w:space="0" w:color="auto"/>
        <w:bottom w:val="none" w:sz="0" w:space="0" w:color="auto"/>
        <w:right w:val="none" w:sz="0" w:space="0" w:color="auto"/>
      </w:divBdr>
    </w:div>
    <w:div w:id="607351602">
      <w:bodyDiv w:val="1"/>
      <w:marLeft w:val="0"/>
      <w:marRight w:val="0"/>
      <w:marTop w:val="0"/>
      <w:marBottom w:val="0"/>
      <w:divBdr>
        <w:top w:val="none" w:sz="0" w:space="0" w:color="auto"/>
        <w:left w:val="none" w:sz="0" w:space="0" w:color="auto"/>
        <w:bottom w:val="none" w:sz="0" w:space="0" w:color="auto"/>
        <w:right w:val="none" w:sz="0" w:space="0" w:color="auto"/>
      </w:divBdr>
    </w:div>
    <w:div w:id="664091917">
      <w:bodyDiv w:val="1"/>
      <w:marLeft w:val="0"/>
      <w:marRight w:val="0"/>
      <w:marTop w:val="0"/>
      <w:marBottom w:val="0"/>
      <w:divBdr>
        <w:top w:val="none" w:sz="0" w:space="0" w:color="auto"/>
        <w:left w:val="none" w:sz="0" w:space="0" w:color="auto"/>
        <w:bottom w:val="none" w:sz="0" w:space="0" w:color="auto"/>
        <w:right w:val="none" w:sz="0" w:space="0" w:color="auto"/>
      </w:divBdr>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858471049">
      <w:bodyDiv w:val="1"/>
      <w:marLeft w:val="0"/>
      <w:marRight w:val="0"/>
      <w:marTop w:val="0"/>
      <w:marBottom w:val="0"/>
      <w:divBdr>
        <w:top w:val="none" w:sz="0" w:space="0" w:color="auto"/>
        <w:left w:val="none" w:sz="0" w:space="0" w:color="auto"/>
        <w:bottom w:val="none" w:sz="0" w:space="0" w:color="auto"/>
        <w:right w:val="none" w:sz="0" w:space="0" w:color="auto"/>
      </w:divBdr>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143547847">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624772967">
      <w:bodyDiv w:val="1"/>
      <w:marLeft w:val="0"/>
      <w:marRight w:val="0"/>
      <w:marTop w:val="0"/>
      <w:marBottom w:val="0"/>
      <w:divBdr>
        <w:top w:val="none" w:sz="0" w:space="0" w:color="auto"/>
        <w:left w:val="none" w:sz="0" w:space="0" w:color="auto"/>
        <w:bottom w:val="none" w:sz="0" w:space="0" w:color="auto"/>
        <w:right w:val="none" w:sz="0" w:space="0" w:color="auto"/>
      </w:divBdr>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 w:id="2076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10</cp:revision>
  <cp:lastPrinted>2022-01-12T10:25:00Z</cp:lastPrinted>
  <dcterms:created xsi:type="dcterms:W3CDTF">2022-02-01T21:59:00Z</dcterms:created>
  <dcterms:modified xsi:type="dcterms:W3CDTF">2022-02-15T19:51:00Z</dcterms:modified>
</cp:coreProperties>
</file>